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C5" w:rsidRDefault="003E0BC5" w:rsidP="00C14C07">
      <w:pPr>
        <w:tabs>
          <w:tab w:val="left" w:pos="6971"/>
        </w:tabs>
        <w:spacing w:line="587" w:lineRule="exact"/>
        <w:jc w:val="center"/>
        <w:rPr>
          <w:rFonts w:ascii="仿宋_GB2312" w:eastAsia="仿宋_GB2312" w:hAnsi="宋体"/>
          <w:b/>
          <w:bCs/>
          <w:sz w:val="32"/>
          <w:szCs w:val="32"/>
        </w:rPr>
      </w:pPr>
    </w:p>
    <w:p w:rsidR="00C14C07" w:rsidRPr="00C14C07" w:rsidRDefault="00C14C07" w:rsidP="00C14C07">
      <w:pPr>
        <w:tabs>
          <w:tab w:val="left" w:pos="6971"/>
        </w:tabs>
        <w:spacing w:line="587" w:lineRule="exact"/>
        <w:jc w:val="center"/>
        <w:rPr>
          <w:rFonts w:ascii="仿宋_GB2312" w:eastAsia="仿宋_GB2312" w:hAnsi="宋体"/>
          <w:b/>
          <w:bCs/>
          <w:sz w:val="32"/>
          <w:szCs w:val="32"/>
        </w:rPr>
      </w:pPr>
    </w:p>
    <w:p w:rsidR="003E0BC5" w:rsidRPr="002A0826" w:rsidRDefault="003E0BC5" w:rsidP="00C14C07">
      <w:pPr>
        <w:tabs>
          <w:tab w:val="left" w:pos="6971"/>
        </w:tabs>
        <w:spacing w:line="587" w:lineRule="exact"/>
        <w:jc w:val="center"/>
        <w:rPr>
          <w:rFonts w:ascii="方正小标宋简体" w:eastAsia="方正小标宋简体" w:hAnsi="仿宋"/>
          <w:bCs/>
          <w:sz w:val="36"/>
          <w:szCs w:val="36"/>
        </w:rPr>
      </w:pPr>
      <w:r w:rsidRPr="002A0826">
        <w:rPr>
          <w:rFonts w:ascii="方正小标宋简体" w:eastAsia="方正小标宋简体" w:hAnsi="仿宋" w:cs="仿宋" w:hint="eastAsia"/>
          <w:bCs/>
          <w:sz w:val="36"/>
          <w:szCs w:val="36"/>
        </w:rPr>
        <w:t>2024年张掖经济技术开发区预算（草案）说明</w:t>
      </w:r>
    </w:p>
    <w:p w:rsidR="003E0BC5" w:rsidRPr="00C14C07" w:rsidRDefault="003E0BC5" w:rsidP="00C14C07">
      <w:pPr>
        <w:spacing w:line="587" w:lineRule="exact"/>
        <w:rPr>
          <w:rFonts w:ascii="仿宋_GB2312" w:eastAsia="仿宋_GB2312" w:hAnsi="仿宋"/>
          <w:sz w:val="32"/>
          <w:szCs w:val="32"/>
        </w:rPr>
      </w:pPr>
    </w:p>
    <w:p w:rsidR="003E0BC5" w:rsidRPr="00C14C07" w:rsidRDefault="003E0BC5" w:rsidP="00C14C07">
      <w:pPr>
        <w:spacing w:line="587" w:lineRule="exact"/>
        <w:ind w:firstLineChars="200" w:firstLine="640"/>
        <w:rPr>
          <w:rFonts w:ascii="仿宋_GB2312" w:eastAsia="仿宋_GB2312" w:hAnsi="??_GB2312" w:cs="??_GB2312"/>
          <w:sz w:val="32"/>
          <w:szCs w:val="32"/>
        </w:rPr>
      </w:pPr>
      <w:r w:rsidRPr="00C14C07">
        <w:rPr>
          <w:rFonts w:ascii="仿宋_GB2312" w:eastAsia="仿宋_GB2312" w:hAnsi="??_GB2312" w:cs="??_GB2312" w:hint="eastAsia"/>
          <w:sz w:val="32"/>
          <w:szCs w:val="32"/>
        </w:rPr>
        <w:t>2024</w:t>
      </w:r>
      <w:r w:rsidRPr="00C14C07">
        <w:rPr>
          <w:rFonts w:ascii="仿宋_GB2312" w:eastAsia="仿宋_GB2312" w:hAnsi="宋体" w:cs="宋体" w:hint="eastAsia"/>
          <w:sz w:val="32"/>
          <w:szCs w:val="32"/>
        </w:rPr>
        <w:t>年是全面贯彻党的二十大精神的重要一年，也是实施</w:t>
      </w:r>
      <w:r w:rsidRPr="00C14C07">
        <w:rPr>
          <w:rFonts w:ascii="仿宋_GB2312" w:eastAsia="仿宋_GB2312" w:hAnsi="??_GB2312" w:cs="??_GB2312" w:hint="eastAsia"/>
          <w:sz w:val="32"/>
          <w:szCs w:val="32"/>
        </w:rPr>
        <w:t xml:space="preserve"> “</w:t>
      </w:r>
      <w:r w:rsidRPr="00C14C07">
        <w:rPr>
          <w:rFonts w:ascii="仿宋_GB2312" w:eastAsia="仿宋_GB2312" w:hAnsi="宋体" w:cs="宋体" w:hint="eastAsia"/>
          <w:sz w:val="32"/>
          <w:szCs w:val="32"/>
        </w:rPr>
        <w:t>十四五</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规划的关键之年。张掖经济技术开发区坚持以习近平新时代中国特色社会主义思想为指导，全面贯彻落实党的二十大精神和习近平总书记对甘肃重要讲话重要指示批示精神，深入落实中央、省、市各项决策部署，坚持稳中求进、以</w:t>
      </w:r>
      <w:proofErr w:type="gramStart"/>
      <w:r w:rsidRPr="00C14C07">
        <w:rPr>
          <w:rFonts w:ascii="仿宋_GB2312" w:eastAsia="仿宋_GB2312" w:hAnsi="宋体" w:cs="宋体" w:hint="eastAsia"/>
          <w:sz w:val="32"/>
          <w:szCs w:val="32"/>
        </w:rPr>
        <w:t>进促稳</w:t>
      </w:r>
      <w:proofErr w:type="gramEnd"/>
      <w:r w:rsidRPr="00C14C07">
        <w:rPr>
          <w:rFonts w:ascii="仿宋_GB2312" w:eastAsia="仿宋_GB2312" w:hAnsi="宋体" w:cs="宋体" w:hint="eastAsia"/>
          <w:sz w:val="32"/>
          <w:szCs w:val="32"/>
        </w:rPr>
        <w:t>，以抓招商增后劲、抓项目促投资、抓产业聚集群为中心，持续深化</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三项改革</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四项机制</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，高效盘活低效闲置用地等资源，不断优化营商环境</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全力推动工业突围增效，确保国家级经开区综评考核晋位提升，为全市经济高质量发展提供强力支撑。</w:t>
      </w:r>
    </w:p>
    <w:p w:rsidR="003E0BC5" w:rsidRPr="00C14C07" w:rsidRDefault="003E0BC5" w:rsidP="00C14C07">
      <w:pPr>
        <w:numPr>
          <w:ilvl w:val="0"/>
          <w:numId w:val="1"/>
        </w:numPr>
        <w:spacing w:line="587" w:lineRule="exact"/>
        <w:ind w:firstLineChars="200" w:firstLine="640"/>
        <w:rPr>
          <w:rFonts w:ascii="黑体" w:eastAsia="黑体" w:hAnsi="黑体" w:cs="??_GB2312"/>
          <w:bCs/>
          <w:kern w:val="0"/>
          <w:sz w:val="32"/>
          <w:szCs w:val="32"/>
        </w:rPr>
      </w:pPr>
      <w:r w:rsidRPr="00C14C07">
        <w:rPr>
          <w:rFonts w:ascii="黑体" w:eastAsia="黑体" w:hAnsi="黑体" w:cs="宋体" w:hint="eastAsia"/>
          <w:bCs/>
          <w:kern w:val="0"/>
          <w:sz w:val="32"/>
          <w:szCs w:val="32"/>
        </w:rPr>
        <w:t>预算编制的指导思想</w:t>
      </w:r>
    </w:p>
    <w:p w:rsidR="003E0BC5" w:rsidRPr="00C14C07" w:rsidRDefault="003E0BC5" w:rsidP="00C14C07">
      <w:pPr>
        <w:pStyle w:val="a3"/>
        <w:spacing w:line="587" w:lineRule="exact"/>
        <w:ind w:right="30" w:firstLine="640"/>
        <w:rPr>
          <w:rFonts w:ascii="仿宋_GB2312" w:eastAsia="仿宋_GB2312" w:hAnsi="楷体" w:cs="Times New Roman"/>
          <w:kern w:val="0"/>
          <w:sz w:val="32"/>
          <w:szCs w:val="32"/>
          <w:lang w:eastAsia="zh-CN"/>
        </w:rPr>
      </w:pPr>
      <w:r w:rsidRPr="00C14C07">
        <w:rPr>
          <w:rFonts w:ascii="仿宋_GB2312" w:eastAsia="仿宋_GB2312" w:hAnsi="楷体" w:cs="Times New Roman" w:hint="eastAsia"/>
          <w:kern w:val="0"/>
          <w:sz w:val="32"/>
          <w:szCs w:val="32"/>
          <w:lang w:eastAsia="zh-CN"/>
        </w:rPr>
        <w:t>坚持以习近平新时代中国特色社会主义思想为指导，全面</w:t>
      </w:r>
      <w:r w:rsidRPr="00C14C07">
        <w:rPr>
          <w:rFonts w:ascii="仿宋_GB2312" w:eastAsia="仿宋_GB2312" w:hAnsi="楷体" w:cs="??_GB2312" w:hint="eastAsia"/>
          <w:kern w:val="0"/>
          <w:sz w:val="32"/>
          <w:szCs w:val="32"/>
          <w:lang w:eastAsia="zh-CN"/>
        </w:rPr>
        <w:t xml:space="preserve"> </w:t>
      </w:r>
      <w:r w:rsidRPr="00C14C07">
        <w:rPr>
          <w:rFonts w:ascii="仿宋_GB2312" w:eastAsia="仿宋_GB2312" w:hAnsi="楷体" w:cs="Times New Roman" w:hint="eastAsia"/>
          <w:kern w:val="0"/>
          <w:sz w:val="32"/>
          <w:szCs w:val="32"/>
          <w:lang w:eastAsia="zh-CN"/>
        </w:rPr>
        <w:t>贯彻落实党的二十大精神和习近平总书记对甘肃重要讲话重要</w:t>
      </w:r>
      <w:r w:rsidRPr="00C14C07">
        <w:rPr>
          <w:rFonts w:ascii="仿宋_GB2312" w:eastAsia="仿宋_GB2312" w:hAnsi="楷体" w:cs="??_GB2312" w:hint="eastAsia"/>
          <w:kern w:val="0"/>
          <w:sz w:val="32"/>
          <w:szCs w:val="32"/>
          <w:lang w:eastAsia="zh-CN"/>
        </w:rPr>
        <w:t xml:space="preserve"> </w:t>
      </w:r>
      <w:r w:rsidRPr="00C14C07">
        <w:rPr>
          <w:rFonts w:ascii="仿宋_GB2312" w:eastAsia="仿宋_GB2312" w:hAnsi="楷体" w:cs="Times New Roman" w:hint="eastAsia"/>
          <w:kern w:val="0"/>
          <w:sz w:val="32"/>
          <w:szCs w:val="32"/>
          <w:lang w:eastAsia="zh-CN"/>
        </w:rPr>
        <w:t>指示精神，深入落实党中央、国务院，省委、省政府和市委、市政府决策部署，坚持稳中求进、以</w:t>
      </w:r>
      <w:proofErr w:type="gramStart"/>
      <w:r w:rsidRPr="00C14C07">
        <w:rPr>
          <w:rFonts w:ascii="仿宋_GB2312" w:eastAsia="仿宋_GB2312" w:hAnsi="楷体" w:cs="Times New Roman" w:hint="eastAsia"/>
          <w:kern w:val="0"/>
          <w:sz w:val="32"/>
          <w:szCs w:val="32"/>
          <w:lang w:eastAsia="zh-CN"/>
        </w:rPr>
        <w:t>进促稳</w:t>
      </w:r>
      <w:proofErr w:type="gramEnd"/>
      <w:r w:rsidRPr="00C14C07">
        <w:rPr>
          <w:rFonts w:ascii="仿宋_GB2312" w:eastAsia="仿宋_GB2312" w:hAnsi="楷体" w:cs="Times New Roman" w:hint="eastAsia"/>
          <w:kern w:val="0"/>
          <w:sz w:val="32"/>
          <w:szCs w:val="32"/>
          <w:lang w:eastAsia="zh-CN"/>
        </w:rPr>
        <w:t>、先立后破，完整、准确、全面贯彻新发展理念，切实增强经济活力、</w:t>
      </w:r>
      <w:r w:rsidRPr="00C14C07">
        <w:rPr>
          <w:rFonts w:ascii="仿宋_GB2312" w:eastAsia="仿宋_GB2312" w:hAnsi="宋体" w:cs="Times New Roman" w:hint="eastAsia"/>
          <w:sz w:val="32"/>
          <w:szCs w:val="32"/>
          <w:lang w:eastAsia="zh-CN"/>
        </w:rPr>
        <w:t>坚持统筹兼顾、以收定支，坚持优化结构、保障重点，坚持结果导向、注重绩效，坚持系统思维、防范风险，着力强化财源培育，优化支出结构，加快支出进度，确保财政</w:t>
      </w:r>
      <w:proofErr w:type="gramStart"/>
      <w:r w:rsidRPr="00C14C07">
        <w:rPr>
          <w:rFonts w:ascii="仿宋_GB2312" w:eastAsia="仿宋_GB2312" w:hAnsi="宋体" w:cs="Times New Roman" w:hint="eastAsia"/>
          <w:sz w:val="32"/>
          <w:szCs w:val="32"/>
          <w:lang w:eastAsia="zh-CN"/>
        </w:rPr>
        <w:t>稳健可</w:t>
      </w:r>
      <w:proofErr w:type="gramEnd"/>
      <w:r w:rsidRPr="00C14C07">
        <w:rPr>
          <w:rFonts w:ascii="仿宋_GB2312" w:eastAsia="仿宋_GB2312" w:hAnsi="宋体" w:cs="Times New Roman" w:hint="eastAsia"/>
          <w:sz w:val="32"/>
          <w:szCs w:val="32"/>
          <w:lang w:eastAsia="zh-CN"/>
        </w:rPr>
        <w:t>持续运行</w:t>
      </w:r>
      <w:r w:rsidRPr="00C14C07">
        <w:rPr>
          <w:rFonts w:ascii="仿宋_GB2312" w:eastAsia="仿宋_GB2312" w:hAnsi="楷体" w:cs="Times New Roman" w:hint="eastAsia"/>
          <w:kern w:val="0"/>
          <w:sz w:val="32"/>
          <w:szCs w:val="32"/>
          <w:lang w:eastAsia="zh-CN"/>
        </w:rPr>
        <w:t>，奋力开创张掖经开区</w:t>
      </w:r>
      <w:r w:rsidRPr="00C14C07">
        <w:rPr>
          <w:rFonts w:ascii="仿宋_GB2312" w:eastAsia="仿宋_GB2312" w:hAnsi="楷体" w:cs="Times New Roman" w:hint="eastAsia"/>
          <w:kern w:val="0"/>
          <w:sz w:val="32"/>
          <w:szCs w:val="32"/>
          <w:lang w:eastAsia="zh-CN"/>
        </w:rPr>
        <w:lastRenderedPageBreak/>
        <w:t>高质量发展和现代化建设新局面。</w:t>
      </w:r>
    </w:p>
    <w:p w:rsidR="003E0BC5" w:rsidRPr="00C14C07" w:rsidRDefault="003E0BC5" w:rsidP="00C14C07">
      <w:pPr>
        <w:spacing w:line="587" w:lineRule="exact"/>
        <w:ind w:firstLineChars="200" w:firstLine="640"/>
        <w:rPr>
          <w:rFonts w:ascii="黑体" w:eastAsia="黑体" w:hAnsi="黑体" w:cs="??_GB2312"/>
          <w:bCs/>
          <w:kern w:val="0"/>
          <w:sz w:val="32"/>
          <w:szCs w:val="32"/>
        </w:rPr>
      </w:pPr>
      <w:r w:rsidRPr="00C14C07">
        <w:rPr>
          <w:rFonts w:ascii="黑体" w:eastAsia="黑体" w:hAnsi="黑体" w:cs="宋体" w:hint="eastAsia"/>
          <w:bCs/>
          <w:kern w:val="0"/>
          <w:sz w:val="32"/>
          <w:szCs w:val="32"/>
        </w:rPr>
        <w:t>二、预算编制的基本原则</w:t>
      </w:r>
    </w:p>
    <w:p w:rsidR="00132A3F" w:rsidRDefault="00837E4D" w:rsidP="00837E4D">
      <w:pPr>
        <w:spacing w:line="587" w:lineRule="exact"/>
        <w:ind w:firstLineChars="196" w:firstLine="630"/>
        <w:rPr>
          <w:rFonts w:ascii="仿宋_GB2312" w:eastAsia="仿宋_GB2312" w:hAnsi="楷体"/>
          <w:kern w:val="0"/>
          <w:sz w:val="32"/>
          <w:szCs w:val="32"/>
        </w:rPr>
      </w:pPr>
      <w:r w:rsidRPr="00837E4D">
        <w:rPr>
          <w:rFonts w:ascii="楷体_GB2312" w:eastAsia="楷体_GB2312" w:hAnsi="楷体" w:hint="eastAsia"/>
          <w:b/>
          <w:kern w:val="0"/>
          <w:sz w:val="32"/>
          <w:szCs w:val="32"/>
        </w:rPr>
        <w:t>——</w:t>
      </w:r>
      <w:r w:rsidR="003E0BC5" w:rsidRPr="00837E4D">
        <w:rPr>
          <w:rFonts w:ascii="楷体_GB2312" w:eastAsia="楷体_GB2312" w:hAnsi="楷体" w:hint="eastAsia"/>
          <w:b/>
          <w:kern w:val="0"/>
          <w:sz w:val="32"/>
          <w:szCs w:val="32"/>
        </w:rPr>
        <w:t>依法依规。</w:t>
      </w:r>
      <w:r w:rsidR="003E0BC5" w:rsidRPr="00C14C07">
        <w:rPr>
          <w:rFonts w:ascii="仿宋_GB2312" w:eastAsia="仿宋_GB2312" w:hAnsi="楷体" w:hint="eastAsia"/>
          <w:kern w:val="0"/>
          <w:sz w:val="32"/>
          <w:szCs w:val="32"/>
        </w:rPr>
        <w:t>严格按照《预算法》及其实施条例编制预算，硬化预算约束，严格执行人大批准的预算，严控政府债务风险。</w:t>
      </w:r>
    </w:p>
    <w:p w:rsidR="00132A3F" w:rsidRDefault="00837E4D" w:rsidP="00837E4D">
      <w:pPr>
        <w:spacing w:line="587" w:lineRule="exact"/>
        <w:ind w:firstLineChars="196" w:firstLine="630"/>
        <w:rPr>
          <w:rFonts w:ascii="仿宋_GB2312" w:eastAsia="仿宋_GB2312" w:hAnsi="楷体"/>
          <w:kern w:val="0"/>
          <w:sz w:val="32"/>
          <w:szCs w:val="32"/>
        </w:rPr>
      </w:pPr>
      <w:r>
        <w:rPr>
          <w:rFonts w:ascii="楷体_GB2312" w:eastAsia="楷体_GB2312" w:hAnsi="楷体" w:hint="eastAsia"/>
          <w:b/>
          <w:kern w:val="0"/>
          <w:sz w:val="32"/>
          <w:szCs w:val="32"/>
        </w:rPr>
        <w:t>——</w:t>
      </w:r>
      <w:r w:rsidR="00132A3F" w:rsidRPr="00837E4D">
        <w:rPr>
          <w:rFonts w:ascii="楷体_GB2312" w:eastAsia="楷体_GB2312" w:hAnsi="楷体" w:hint="eastAsia"/>
          <w:b/>
          <w:kern w:val="0"/>
          <w:sz w:val="32"/>
          <w:szCs w:val="32"/>
        </w:rPr>
        <w:t>厉行节约</w:t>
      </w:r>
      <w:r w:rsidR="003E0BC5" w:rsidRPr="00837E4D">
        <w:rPr>
          <w:rFonts w:ascii="楷体_GB2312" w:eastAsia="楷体_GB2312" w:hAnsi="楷体" w:hint="eastAsia"/>
          <w:b/>
          <w:kern w:val="0"/>
          <w:sz w:val="32"/>
          <w:szCs w:val="32"/>
        </w:rPr>
        <w:t>。</w:t>
      </w:r>
      <w:r>
        <w:rPr>
          <w:rFonts w:ascii="仿宋_GB2312" w:eastAsia="仿宋_GB2312" w:hAnsi="楷体" w:hint="eastAsia"/>
          <w:kern w:val="0"/>
          <w:sz w:val="32"/>
          <w:szCs w:val="32"/>
        </w:rPr>
        <w:t>树牢</w:t>
      </w:r>
      <w:r w:rsidR="003E0BC5" w:rsidRPr="00C14C07">
        <w:rPr>
          <w:rFonts w:ascii="仿宋_GB2312" w:eastAsia="仿宋_GB2312" w:hAnsi="楷体" w:hint="eastAsia"/>
          <w:kern w:val="0"/>
          <w:sz w:val="32"/>
          <w:szCs w:val="32"/>
        </w:rPr>
        <w:t>长期坚持过紧日子、艰苦奋斗、勤俭节约的支出理念，并在预算</w:t>
      </w:r>
      <w:proofErr w:type="gramStart"/>
      <w:r w:rsidR="003E0BC5" w:rsidRPr="00C14C07">
        <w:rPr>
          <w:rFonts w:ascii="仿宋_GB2312" w:eastAsia="仿宋_GB2312" w:hAnsi="楷体" w:hint="eastAsia"/>
          <w:kern w:val="0"/>
          <w:sz w:val="32"/>
          <w:szCs w:val="32"/>
        </w:rPr>
        <w:t>编制全</w:t>
      </w:r>
      <w:proofErr w:type="gramEnd"/>
      <w:r w:rsidR="003E0BC5" w:rsidRPr="00C14C07">
        <w:rPr>
          <w:rFonts w:ascii="仿宋_GB2312" w:eastAsia="仿宋_GB2312" w:hAnsi="楷体" w:hint="eastAsia"/>
          <w:kern w:val="0"/>
          <w:sz w:val="32"/>
          <w:szCs w:val="32"/>
        </w:rPr>
        <w:t>过程工作中加以全面贯彻落实。</w:t>
      </w:r>
    </w:p>
    <w:p w:rsidR="00132A3F" w:rsidRDefault="00837E4D" w:rsidP="00837E4D">
      <w:pPr>
        <w:spacing w:line="587" w:lineRule="exact"/>
        <w:ind w:firstLineChars="196" w:firstLine="630"/>
        <w:rPr>
          <w:rFonts w:ascii="仿宋_GB2312" w:eastAsia="仿宋_GB2312" w:hAnsi="楷体"/>
          <w:kern w:val="0"/>
          <w:sz w:val="32"/>
          <w:szCs w:val="32"/>
        </w:rPr>
      </w:pPr>
      <w:r>
        <w:rPr>
          <w:rFonts w:ascii="楷体_GB2312" w:eastAsia="楷体_GB2312" w:hAnsi="楷体" w:hint="eastAsia"/>
          <w:b/>
          <w:kern w:val="0"/>
          <w:sz w:val="32"/>
          <w:szCs w:val="32"/>
        </w:rPr>
        <w:t>——</w:t>
      </w:r>
      <w:r w:rsidR="003E0BC5" w:rsidRPr="00837E4D">
        <w:rPr>
          <w:rFonts w:ascii="楷体_GB2312" w:eastAsia="楷体_GB2312" w:hAnsi="楷体" w:hint="eastAsia"/>
          <w:b/>
          <w:kern w:val="0"/>
          <w:sz w:val="32"/>
          <w:szCs w:val="32"/>
        </w:rPr>
        <w:t>收支平衡</w:t>
      </w:r>
      <w:r w:rsidR="003E0BC5" w:rsidRPr="00837E4D">
        <w:rPr>
          <w:rFonts w:ascii="仿宋_GB2312" w:eastAsia="仿宋_GB2312" w:hAnsi="楷体" w:hint="eastAsia"/>
          <w:b/>
          <w:kern w:val="0"/>
          <w:sz w:val="32"/>
          <w:szCs w:val="32"/>
        </w:rPr>
        <w:t>。</w:t>
      </w:r>
      <w:r w:rsidR="003E0BC5" w:rsidRPr="00C14C07">
        <w:rPr>
          <w:rFonts w:ascii="仿宋_GB2312" w:eastAsia="仿宋_GB2312" w:hAnsi="楷体" w:hint="eastAsia"/>
          <w:kern w:val="0"/>
          <w:sz w:val="32"/>
          <w:szCs w:val="32"/>
        </w:rPr>
        <w:t>实事求是、科学</w:t>
      </w:r>
      <w:proofErr w:type="gramStart"/>
      <w:r w:rsidR="003E0BC5" w:rsidRPr="00C14C07">
        <w:rPr>
          <w:rFonts w:ascii="仿宋_GB2312" w:eastAsia="仿宋_GB2312" w:hAnsi="楷体" w:hint="eastAsia"/>
          <w:kern w:val="0"/>
          <w:sz w:val="32"/>
          <w:szCs w:val="32"/>
        </w:rPr>
        <w:t>研</w:t>
      </w:r>
      <w:proofErr w:type="gramEnd"/>
      <w:r w:rsidR="003E0BC5" w:rsidRPr="00C14C07">
        <w:rPr>
          <w:rFonts w:ascii="仿宋_GB2312" w:eastAsia="仿宋_GB2312" w:hAnsi="楷体" w:hint="eastAsia"/>
          <w:kern w:val="0"/>
          <w:sz w:val="32"/>
          <w:szCs w:val="32"/>
        </w:rPr>
        <w:t>判编制收入预算，量力而行编制支出预算，既体现实际需要，又兼顾财力状况，确保收支平衡。</w:t>
      </w:r>
    </w:p>
    <w:p w:rsidR="00132A3F" w:rsidRDefault="00837E4D" w:rsidP="00837E4D">
      <w:pPr>
        <w:spacing w:line="587" w:lineRule="exact"/>
        <w:ind w:firstLineChars="196" w:firstLine="630"/>
        <w:rPr>
          <w:rFonts w:ascii="仿宋_GB2312" w:eastAsia="仿宋_GB2312" w:hAnsi="楷体"/>
          <w:kern w:val="0"/>
          <w:sz w:val="32"/>
          <w:szCs w:val="32"/>
        </w:rPr>
      </w:pPr>
      <w:r>
        <w:rPr>
          <w:rFonts w:ascii="楷体_GB2312" w:eastAsia="楷体_GB2312" w:hAnsi="楷体" w:hint="eastAsia"/>
          <w:b/>
          <w:kern w:val="0"/>
          <w:sz w:val="32"/>
          <w:szCs w:val="32"/>
        </w:rPr>
        <w:t>——</w:t>
      </w:r>
      <w:r w:rsidR="003E0BC5" w:rsidRPr="00837E4D">
        <w:rPr>
          <w:rFonts w:ascii="楷体_GB2312" w:eastAsia="楷体_GB2312" w:hAnsi="楷体" w:hint="eastAsia"/>
          <w:b/>
          <w:kern w:val="0"/>
          <w:sz w:val="32"/>
          <w:szCs w:val="32"/>
        </w:rPr>
        <w:t>有保有压。</w:t>
      </w:r>
      <w:r w:rsidR="003E0BC5" w:rsidRPr="00C14C07">
        <w:rPr>
          <w:rFonts w:ascii="仿宋_GB2312" w:eastAsia="仿宋_GB2312" w:hAnsi="宋体" w:hint="eastAsia"/>
          <w:color w:val="333333"/>
          <w:sz w:val="32"/>
          <w:szCs w:val="32"/>
          <w:shd w:val="clear" w:color="auto" w:fill="FFFFFF"/>
        </w:rPr>
        <w:t>预算安排坚持“三保”支出优先，突出重点领域保障，合理支出中不留硬缺口；</w:t>
      </w:r>
      <w:r w:rsidR="003E0BC5" w:rsidRPr="00C14C07">
        <w:rPr>
          <w:rFonts w:ascii="仿宋_GB2312" w:eastAsia="仿宋_GB2312" w:hAnsi="楷体" w:hint="eastAsia"/>
          <w:kern w:val="0"/>
          <w:sz w:val="32"/>
          <w:szCs w:val="32"/>
        </w:rPr>
        <w:t>严控一般性支出，压缩“三公”经费。</w:t>
      </w:r>
    </w:p>
    <w:p w:rsidR="003E0BC5" w:rsidRPr="00C14C07" w:rsidRDefault="00837E4D" w:rsidP="00837E4D">
      <w:pPr>
        <w:spacing w:line="587" w:lineRule="exact"/>
        <w:ind w:firstLineChars="196" w:firstLine="630"/>
        <w:rPr>
          <w:rFonts w:ascii="仿宋_GB2312" w:eastAsia="仿宋_GB2312" w:hAnsi="楷体"/>
          <w:kern w:val="0"/>
          <w:sz w:val="32"/>
          <w:szCs w:val="32"/>
        </w:rPr>
      </w:pPr>
      <w:r>
        <w:rPr>
          <w:rFonts w:ascii="楷体_GB2312" w:eastAsia="楷体_GB2312" w:hAnsi="楷体" w:hint="eastAsia"/>
          <w:b/>
          <w:kern w:val="0"/>
          <w:sz w:val="32"/>
          <w:szCs w:val="32"/>
        </w:rPr>
        <w:t>——</w:t>
      </w:r>
      <w:r w:rsidR="003E0BC5" w:rsidRPr="00837E4D">
        <w:rPr>
          <w:rFonts w:ascii="楷体_GB2312" w:eastAsia="楷体_GB2312" w:hAnsi="楷体" w:hint="eastAsia"/>
          <w:b/>
          <w:kern w:val="0"/>
          <w:sz w:val="32"/>
          <w:szCs w:val="32"/>
        </w:rPr>
        <w:t>全面绩效。</w:t>
      </w:r>
      <w:r w:rsidR="003E0BC5" w:rsidRPr="00C14C07">
        <w:rPr>
          <w:rFonts w:ascii="仿宋_GB2312" w:eastAsia="仿宋_GB2312" w:hAnsi="楷体" w:hint="eastAsia"/>
          <w:kern w:val="0"/>
          <w:sz w:val="32"/>
          <w:szCs w:val="32"/>
        </w:rPr>
        <w:t>强化绩效目标评审，完善绩效评价机制，</w:t>
      </w:r>
      <w:r w:rsidR="003E0BC5" w:rsidRPr="00C14C07">
        <w:rPr>
          <w:rFonts w:ascii="仿宋_GB2312" w:eastAsia="仿宋_GB2312" w:hAnsi="宋体" w:hint="eastAsia"/>
          <w:color w:val="333333"/>
          <w:sz w:val="32"/>
          <w:szCs w:val="32"/>
          <w:shd w:val="clear" w:color="auto" w:fill="FFFFFF"/>
        </w:rPr>
        <w:t>坚决落实好预算绩效评价结果与年度项目预算安排挂钩机制。</w:t>
      </w:r>
    </w:p>
    <w:p w:rsidR="003E0BC5" w:rsidRPr="00C14C07" w:rsidRDefault="003E0BC5" w:rsidP="00C14C07">
      <w:pPr>
        <w:spacing w:line="587" w:lineRule="exact"/>
        <w:ind w:firstLineChars="196" w:firstLine="627"/>
        <w:rPr>
          <w:rFonts w:ascii="黑体" w:eastAsia="黑体" w:hAnsi="黑体" w:cs="??_GB2312"/>
          <w:bCs/>
          <w:sz w:val="32"/>
          <w:szCs w:val="32"/>
        </w:rPr>
      </w:pPr>
      <w:r w:rsidRPr="00C14C07">
        <w:rPr>
          <w:rFonts w:ascii="黑体" w:eastAsia="黑体" w:hAnsi="黑体" w:cs="宋体" w:hint="eastAsia"/>
          <w:bCs/>
          <w:sz w:val="32"/>
          <w:szCs w:val="32"/>
        </w:rPr>
        <w:t>三、经开区财政收支预算（草案）</w:t>
      </w:r>
    </w:p>
    <w:p w:rsidR="003E0BC5" w:rsidRPr="00C14C07" w:rsidRDefault="003E0BC5" w:rsidP="00C14C07">
      <w:pPr>
        <w:pStyle w:val="a3"/>
        <w:spacing w:line="587" w:lineRule="exact"/>
        <w:ind w:firstLine="624"/>
        <w:rPr>
          <w:rFonts w:ascii="仿宋_GB2312" w:eastAsia="仿宋_GB2312" w:hAnsi="楷体" w:cs="Times New Roman"/>
          <w:kern w:val="0"/>
          <w:sz w:val="32"/>
          <w:szCs w:val="32"/>
          <w:lang w:eastAsia="zh-CN"/>
        </w:rPr>
      </w:pPr>
      <w:r w:rsidRPr="00C14C07">
        <w:rPr>
          <w:rFonts w:ascii="仿宋_GB2312" w:eastAsia="仿宋_GB2312" w:hAnsi="宋体" w:cs="宋体" w:hint="eastAsia"/>
          <w:b/>
          <w:bCs/>
          <w:sz w:val="32"/>
          <w:szCs w:val="32"/>
          <w:lang w:eastAsia="zh-CN"/>
        </w:rPr>
        <w:t>一般公共预算：</w:t>
      </w:r>
      <w:r w:rsidRPr="00C14C07">
        <w:rPr>
          <w:rFonts w:ascii="仿宋_GB2312" w:eastAsia="仿宋_GB2312" w:hAnsi="楷体" w:cs="Times New Roman" w:hint="eastAsia"/>
          <w:kern w:val="0"/>
          <w:sz w:val="32"/>
          <w:szCs w:val="32"/>
          <w:lang w:eastAsia="zh-CN"/>
        </w:rPr>
        <w:t>建议经开区一般公共预算收入增长</w:t>
      </w:r>
      <w:r w:rsidRPr="00C14C07">
        <w:rPr>
          <w:rFonts w:ascii="仿宋_GB2312" w:eastAsia="仿宋_GB2312" w:hAnsi="楷体" w:cs="??_GB2312" w:hint="eastAsia"/>
          <w:kern w:val="0"/>
          <w:sz w:val="32"/>
          <w:szCs w:val="32"/>
          <w:lang w:eastAsia="zh-CN"/>
        </w:rPr>
        <w:t>6.5%,</w:t>
      </w:r>
      <w:r w:rsidRPr="00C14C07">
        <w:rPr>
          <w:rFonts w:ascii="仿宋_GB2312" w:eastAsia="仿宋_GB2312" w:hAnsi="楷体" w:cs="Times New Roman" w:hint="eastAsia"/>
          <w:kern w:val="0"/>
          <w:sz w:val="32"/>
          <w:szCs w:val="32"/>
          <w:lang w:eastAsia="zh-CN"/>
        </w:rPr>
        <w:t>预计完成</w:t>
      </w:r>
      <w:r w:rsidRPr="00C14C07">
        <w:rPr>
          <w:rFonts w:ascii="仿宋_GB2312" w:eastAsia="仿宋_GB2312" w:hAnsi="楷体" w:cs="??_GB2312" w:hint="eastAsia"/>
          <w:kern w:val="0"/>
          <w:sz w:val="32"/>
          <w:szCs w:val="32"/>
          <w:lang w:eastAsia="zh-CN"/>
        </w:rPr>
        <w:t>7522</w:t>
      </w:r>
      <w:r w:rsidRPr="00C14C07">
        <w:rPr>
          <w:rFonts w:ascii="仿宋_GB2312" w:eastAsia="仿宋_GB2312" w:hAnsi="楷体" w:cs="Times New Roman" w:hint="eastAsia"/>
          <w:kern w:val="0"/>
          <w:sz w:val="32"/>
          <w:szCs w:val="32"/>
          <w:lang w:eastAsia="zh-CN"/>
        </w:rPr>
        <w:t>万元，加上动用预算稳定调节基金</w:t>
      </w:r>
      <w:r w:rsidRPr="00C14C07">
        <w:rPr>
          <w:rFonts w:ascii="仿宋_GB2312" w:eastAsia="仿宋_GB2312" w:hAnsi="楷体" w:cs="??_GB2312" w:hint="eastAsia"/>
          <w:kern w:val="0"/>
          <w:sz w:val="32"/>
          <w:szCs w:val="32"/>
          <w:lang w:eastAsia="zh-CN"/>
        </w:rPr>
        <w:t>2483</w:t>
      </w:r>
      <w:r w:rsidR="00C14C07">
        <w:rPr>
          <w:rFonts w:ascii="仿宋_GB2312" w:eastAsia="仿宋_GB2312" w:hAnsi="楷体" w:cs="Times New Roman" w:hint="eastAsia"/>
          <w:kern w:val="0"/>
          <w:sz w:val="32"/>
          <w:szCs w:val="32"/>
          <w:lang w:eastAsia="zh-CN"/>
        </w:rPr>
        <w:t>万</w:t>
      </w:r>
      <w:r w:rsidRPr="00C14C07">
        <w:rPr>
          <w:rFonts w:ascii="仿宋_GB2312" w:eastAsia="仿宋_GB2312" w:hAnsi="楷体" w:cs="Times New Roman" w:hint="eastAsia"/>
          <w:kern w:val="0"/>
          <w:sz w:val="32"/>
          <w:szCs w:val="32"/>
          <w:lang w:eastAsia="zh-CN"/>
        </w:rPr>
        <w:t>元、上年预计结转</w:t>
      </w:r>
      <w:r w:rsidRPr="00C14C07">
        <w:rPr>
          <w:rFonts w:ascii="仿宋_GB2312" w:eastAsia="仿宋_GB2312" w:hAnsi="楷体" w:cs="??_GB2312" w:hint="eastAsia"/>
          <w:kern w:val="0"/>
          <w:sz w:val="32"/>
          <w:szCs w:val="32"/>
          <w:lang w:eastAsia="zh-CN"/>
        </w:rPr>
        <w:t>1478</w:t>
      </w:r>
      <w:r w:rsidRPr="00C14C07">
        <w:rPr>
          <w:rFonts w:ascii="仿宋_GB2312" w:eastAsia="仿宋_GB2312" w:hAnsi="楷体" w:cs="Times New Roman" w:hint="eastAsia"/>
          <w:kern w:val="0"/>
          <w:sz w:val="32"/>
          <w:szCs w:val="32"/>
          <w:lang w:eastAsia="zh-CN"/>
        </w:rPr>
        <w:t>万元，预计可安排财力</w:t>
      </w:r>
      <w:r w:rsidRPr="00C14C07">
        <w:rPr>
          <w:rFonts w:ascii="仿宋_GB2312" w:eastAsia="仿宋_GB2312" w:hAnsi="楷体" w:cs="??_GB2312" w:hint="eastAsia"/>
          <w:kern w:val="0"/>
          <w:sz w:val="32"/>
          <w:szCs w:val="32"/>
          <w:lang w:eastAsia="zh-CN"/>
        </w:rPr>
        <w:t>11483</w:t>
      </w:r>
      <w:r w:rsidRPr="00C14C07">
        <w:rPr>
          <w:rFonts w:ascii="仿宋_GB2312" w:eastAsia="仿宋_GB2312" w:hAnsi="楷体" w:cs="Times New Roman" w:hint="eastAsia"/>
          <w:kern w:val="0"/>
          <w:sz w:val="32"/>
          <w:szCs w:val="32"/>
          <w:lang w:eastAsia="zh-CN"/>
        </w:rPr>
        <w:t>万元。按照收支平衡的原则，相应安排支出</w:t>
      </w:r>
      <w:r w:rsidRPr="00C14C07">
        <w:rPr>
          <w:rFonts w:ascii="仿宋_GB2312" w:eastAsia="仿宋_GB2312" w:hAnsi="楷体" w:cs="??_GB2312" w:hint="eastAsia"/>
          <w:kern w:val="0"/>
          <w:sz w:val="32"/>
          <w:szCs w:val="32"/>
          <w:lang w:eastAsia="zh-CN"/>
        </w:rPr>
        <w:t>11483</w:t>
      </w:r>
      <w:r w:rsidRPr="00C14C07">
        <w:rPr>
          <w:rFonts w:ascii="仿宋_GB2312" w:eastAsia="仿宋_GB2312" w:hAnsi="楷体" w:cs="Times New Roman" w:hint="eastAsia"/>
          <w:kern w:val="0"/>
          <w:sz w:val="32"/>
          <w:szCs w:val="32"/>
          <w:lang w:eastAsia="zh-CN"/>
        </w:rPr>
        <w:t>万元，比上年预算数增加</w:t>
      </w:r>
      <w:r w:rsidRPr="00C14C07">
        <w:rPr>
          <w:rFonts w:ascii="仿宋_GB2312" w:eastAsia="仿宋_GB2312" w:hAnsi="楷体" w:cs="??_GB2312" w:hint="eastAsia"/>
          <w:kern w:val="0"/>
          <w:sz w:val="32"/>
          <w:szCs w:val="32"/>
          <w:lang w:eastAsia="zh-CN"/>
        </w:rPr>
        <w:t>2555</w:t>
      </w:r>
      <w:r w:rsidRPr="00C14C07">
        <w:rPr>
          <w:rFonts w:ascii="仿宋_GB2312" w:eastAsia="仿宋_GB2312" w:hAnsi="楷体" w:cs="Times New Roman" w:hint="eastAsia"/>
          <w:kern w:val="0"/>
          <w:sz w:val="32"/>
          <w:szCs w:val="32"/>
          <w:lang w:eastAsia="zh-CN"/>
        </w:rPr>
        <w:t>万元、增长</w:t>
      </w:r>
      <w:r w:rsidRPr="00C14C07">
        <w:rPr>
          <w:rFonts w:ascii="仿宋_GB2312" w:eastAsia="仿宋_GB2312" w:hAnsi="楷体" w:cs="??_GB2312" w:hint="eastAsia"/>
          <w:kern w:val="0"/>
          <w:sz w:val="32"/>
          <w:szCs w:val="32"/>
          <w:lang w:eastAsia="zh-CN"/>
        </w:rPr>
        <w:t>28.6%</w:t>
      </w:r>
      <w:r w:rsidRPr="00C14C07">
        <w:rPr>
          <w:rFonts w:ascii="仿宋_GB2312" w:eastAsia="仿宋_GB2312" w:hAnsi="楷体" w:cs="Times New Roman" w:hint="eastAsia"/>
          <w:kern w:val="0"/>
          <w:sz w:val="32"/>
          <w:szCs w:val="32"/>
          <w:lang w:eastAsia="zh-CN"/>
        </w:rPr>
        <w:t>，具体构成是：</w:t>
      </w:r>
    </w:p>
    <w:p w:rsidR="003E0BC5" w:rsidRPr="00C14C07" w:rsidRDefault="003E0BC5" w:rsidP="00C14C07">
      <w:pPr>
        <w:numPr>
          <w:ilvl w:val="0"/>
          <w:numId w:val="2"/>
        </w:numPr>
        <w:spacing w:line="587" w:lineRule="exact"/>
        <w:rPr>
          <w:rFonts w:ascii="仿宋_GB2312" w:eastAsia="仿宋_GB2312" w:hAnsi="楷体"/>
          <w:kern w:val="0"/>
          <w:sz w:val="32"/>
          <w:szCs w:val="32"/>
        </w:rPr>
      </w:pPr>
      <w:r w:rsidRPr="00C14C07">
        <w:rPr>
          <w:rFonts w:ascii="仿宋_GB2312" w:eastAsia="仿宋_GB2312" w:hAnsi="楷体" w:hint="eastAsia"/>
          <w:kern w:val="0"/>
          <w:sz w:val="32"/>
          <w:szCs w:val="32"/>
        </w:rPr>
        <w:t>一般公共预算收入</w:t>
      </w:r>
      <w:r w:rsidRPr="00C14C07">
        <w:rPr>
          <w:rFonts w:ascii="仿宋_GB2312" w:eastAsia="仿宋_GB2312" w:hAnsi="楷体" w:cs="??_GB2312" w:hint="eastAsia"/>
          <w:kern w:val="0"/>
          <w:sz w:val="32"/>
          <w:szCs w:val="32"/>
        </w:rPr>
        <w:t>7522</w:t>
      </w:r>
      <w:r w:rsidRPr="00C14C07">
        <w:rPr>
          <w:rFonts w:ascii="仿宋_GB2312" w:eastAsia="仿宋_GB2312" w:hAnsi="楷体" w:hint="eastAsia"/>
          <w:kern w:val="0"/>
          <w:sz w:val="32"/>
          <w:szCs w:val="32"/>
        </w:rPr>
        <w:t>万元同比增长</w:t>
      </w:r>
      <w:r w:rsidRPr="00C14C07">
        <w:rPr>
          <w:rFonts w:ascii="仿宋_GB2312" w:eastAsia="仿宋_GB2312" w:hAnsi="楷体" w:cs="??_GB2312" w:hint="eastAsia"/>
          <w:kern w:val="0"/>
          <w:sz w:val="32"/>
          <w:szCs w:val="32"/>
        </w:rPr>
        <w:t>6.5%</w:t>
      </w:r>
      <w:r w:rsidRPr="00C14C07">
        <w:rPr>
          <w:rFonts w:ascii="仿宋_GB2312" w:eastAsia="仿宋_GB2312" w:hAnsi="楷体" w:hint="eastAsia"/>
          <w:kern w:val="0"/>
          <w:sz w:val="32"/>
          <w:szCs w:val="32"/>
        </w:rPr>
        <w:t>；</w:t>
      </w:r>
    </w:p>
    <w:p w:rsidR="003E0BC5" w:rsidRPr="00C14C07" w:rsidRDefault="003E0BC5" w:rsidP="00C14C07">
      <w:pPr>
        <w:numPr>
          <w:ilvl w:val="0"/>
          <w:numId w:val="2"/>
        </w:numPr>
        <w:spacing w:line="587" w:lineRule="exact"/>
        <w:rPr>
          <w:rFonts w:ascii="仿宋_GB2312" w:eastAsia="仿宋_GB2312" w:hAnsi="楷体"/>
          <w:kern w:val="0"/>
          <w:sz w:val="32"/>
          <w:szCs w:val="32"/>
        </w:rPr>
      </w:pPr>
      <w:r w:rsidRPr="00C14C07">
        <w:rPr>
          <w:rFonts w:ascii="仿宋_GB2312" w:eastAsia="仿宋_GB2312" w:hAnsi="楷体" w:hint="eastAsia"/>
          <w:kern w:val="0"/>
          <w:sz w:val="32"/>
          <w:szCs w:val="32"/>
        </w:rPr>
        <w:t>动用预算稳定调节基金</w:t>
      </w:r>
      <w:r w:rsidRPr="00C14C07">
        <w:rPr>
          <w:rFonts w:ascii="仿宋_GB2312" w:eastAsia="仿宋_GB2312" w:hAnsi="楷体" w:cs="??_GB2312" w:hint="eastAsia"/>
          <w:kern w:val="0"/>
          <w:sz w:val="32"/>
          <w:szCs w:val="32"/>
        </w:rPr>
        <w:t>2483</w:t>
      </w:r>
      <w:r w:rsidRPr="00C14C07">
        <w:rPr>
          <w:rFonts w:ascii="仿宋_GB2312" w:eastAsia="仿宋_GB2312" w:hAnsi="楷体" w:hint="eastAsia"/>
          <w:kern w:val="0"/>
          <w:sz w:val="32"/>
          <w:szCs w:val="32"/>
        </w:rPr>
        <w:t>万元；</w:t>
      </w:r>
    </w:p>
    <w:p w:rsidR="003E0BC5" w:rsidRPr="00C14C07" w:rsidRDefault="003E0BC5" w:rsidP="00C14C07">
      <w:pPr>
        <w:numPr>
          <w:ilvl w:val="0"/>
          <w:numId w:val="2"/>
        </w:numPr>
        <w:spacing w:line="587" w:lineRule="exact"/>
        <w:rPr>
          <w:rFonts w:ascii="仿宋_GB2312" w:eastAsia="仿宋_GB2312" w:hAnsi="楷体"/>
          <w:kern w:val="0"/>
          <w:sz w:val="32"/>
          <w:szCs w:val="32"/>
        </w:rPr>
      </w:pPr>
      <w:r w:rsidRPr="00C14C07">
        <w:rPr>
          <w:rFonts w:ascii="仿宋_GB2312" w:eastAsia="仿宋_GB2312" w:hAnsi="楷体" w:hint="eastAsia"/>
          <w:kern w:val="0"/>
          <w:sz w:val="32"/>
          <w:szCs w:val="32"/>
        </w:rPr>
        <w:lastRenderedPageBreak/>
        <w:t>上年预计结转</w:t>
      </w:r>
      <w:r w:rsidRPr="00C14C07">
        <w:rPr>
          <w:rFonts w:ascii="仿宋_GB2312" w:eastAsia="仿宋_GB2312" w:hAnsi="楷体" w:cs="??_GB2312" w:hint="eastAsia"/>
          <w:kern w:val="0"/>
          <w:sz w:val="32"/>
          <w:szCs w:val="32"/>
        </w:rPr>
        <w:t>1478</w:t>
      </w:r>
      <w:r w:rsidRPr="00C14C07">
        <w:rPr>
          <w:rFonts w:ascii="仿宋_GB2312" w:eastAsia="仿宋_GB2312" w:hAnsi="楷体" w:hint="eastAsia"/>
          <w:kern w:val="0"/>
          <w:sz w:val="32"/>
          <w:szCs w:val="32"/>
        </w:rPr>
        <w:t>万元。</w:t>
      </w:r>
    </w:p>
    <w:p w:rsidR="003E0BC5" w:rsidRPr="00C14C07" w:rsidRDefault="003E0BC5" w:rsidP="00C14C07">
      <w:pPr>
        <w:spacing w:line="587" w:lineRule="exact"/>
        <w:ind w:firstLineChars="200" w:firstLine="640"/>
        <w:rPr>
          <w:rFonts w:ascii="仿宋_GB2312" w:eastAsia="仿宋_GB2312" w:hAnsi="楷体" w:cs="??_GB2312"/>
          <w:kern w:val="0"/>
          <w:sz w:val="32"/>
          <w:szCs w:val="32"/>
        </w:rPr>
      </w:pPr>
      <w:r w:rsidRPr="00C14C07">
        <w:rPr>
          <w:rFonts w:ascii="仿宋_GB2312" w:eastAsia="仿宋_GB2312" w:hAnsi="楷体" w:hint="eastAsia"/>
          <w:kern w:val="0"/>
          <w:sz w:val="32"/>
          <w:szCs w:val="32"/>
        </w:rPr>
        <w:t>按照收支平衡原则，相应安排经开区一般公共预算支出</w:t>
      </w:r>
      <w:r w:rsidRPr="00C14C07">
        <w:rPr>
          <w:rFonts w:ascii="仿宋_GB2312" w:eastAsia="仿宋_GB2312" w:hAnsi="楷体" w:cs="??_GB2312" w:hint="eastAsia"/>
          <w:kern w:val="0"/>
          <w:sz w:val="32"/>
          <w:szCs w:val="32"/>
        </w:rPr>
        <w:t>11483</w:t>
      </w:r>
      <w:r w:rsidRPr="00C14C07">
        <w:rPr>
          <w:rFonts w:ascii="仿宋_GB2312" w:eastAsia="仿宋_GB2312" w:hAnsi="楷体" w:hint="eastAsia"/>
          <w:kern w:val="0"/>
          <w:sz w:val="32"/>
          <w:szCs w:val="32"/>
        </w:rPr>
        <w:t>万元。其中</w:t>
      </w:r>
      <w:r w:rsidRPr="00C14C07">
        <w:rPr>
          <w:rFonts w:ascii="仿宋_GB2312" w:eastAsia="仿宋_GB2312" w:hAnsi="楷体" w:cs="??_GB2312" w:hint="eastAsia"/>
          <w:kern w:val="0"/>
          <w:sz w:val="32"/>
          <w:szCs w:val="32"/>
        </w:rPr>
        <w:t>:</w:t>
      </w:r>
    </w:p>
    <w:p w:rsidR="003E0BC5" w:rsidRPr="00C14C07" w:rsidRDefault="003E0BC5" w:rsidP="00C14C07">
      <w:pPr>
        <w:spacing w:line="587" w:lineRule="exact"/>
        <w:ind w:firstLineChars="200" w:firstLine="643"/>
        <w:rPr>
          <w:rFonts w:ascii="仿宋_GB2312" w:eastAsia="仿宋_GB2312" w:hAnsi="??_GB2312" w:cs="??_GB2312"/>
          <w:sz w:val="32"/>
          <w:szCs w:val="32"/>
        </w:rPr>
      </w:pPr>
      <w:r w:rsidRPr="00C14C07">
        <w:rPr>
          <w:rFonts w:ascii="仿宋_GB2312" w:eastAsia="仿宋_GB2312" w:hAnsi="宋体" w:cs="宋体" w:hint="eastAsia"/>
          <w:b/>
          <w:bCs/>
          <w:sz w:val="32"/>
          <w:szCs w:val="32"/>
        </w:rPr>
        <w:t>（一）基本支出</w:t>
      </w:r>
      <w:r w:rsidRPr="00C14C07">
        <w:rPr>
          <w:rFonts w:ascii="仿宋_GB2312" w:eastAsia="仿宋_GB2312" w:hAnsi="??_GB2312" w:cs="??_GB2312" w:hint="eastAsia"/>
          <w:b/>
          <w:bCs/>
          <w:sz w:val="32"/>
          <w:szCs w:val="32"/>
        </w:rPr>
        <w:t>1269</w:t>
      </w:r>
      <w:r w:rsidRPr="00C14C07">
        <w:rPr>
          <w:rFonts w:ascii="仿宋_GB2312" w:eastAsia="仿宋_GB2312" w:hAnsi="宋体" w:cs="宋体" w:hint="eastAsia"/>
          <w:b/>
          <w:bCs/>
          <w:sz w:val="32"/>
          <w:szCs w:val="32"/>
        </w:rPr>
        <w:t>万元</w:t>
      </w:r>
      <w:r w:rsidRPr="00C14C07">
        <w:rPr>
          <w:rFonts w:ascii="仿宋_GB2312" w:eastAsia="仿宋_GB2312" w:hAnsi="??_GB2312" w:cs="??_GB2312" w:hint="eastAsia"/>
          <w:b/>
          <w:bCs/>
          <w:sz w:val="32"/>
          <w:szCs w:val="32"/>
        </w:rPr>
        <w:t>,</w:t>
      </w:r>
      <w:r w:rsidRPr="00C14C07">
        <w:rPr>
          <w:rFonts w:ascii="仿宋_GB2312" w:eastAsia="仿宋_GB2312" w:hAnsi="宋体" w:cs="宋体" w:hint="eastAsia"/>
          <w:b/>
          <w:bCs/>
          <w:sz w:val="32"/>
          <w:szCs w:val="32"/>
        </w:rPr>
        <w:t>占支出总额的</w:t>
      </w:r>
      <w:r w:rsidRPr="00C14C07">
        <w:rPr>
          <w:rFonts w:ascii="仿宋_GB2312" w:eastAsia="仿宋_GB2312" w:hAnsi="??_GB2312" w:cs="??_GB2312" w:hint="eastAsia"/>
          <w:b/>
          <w:bCs/>
          <w:sz w:val="32"/>
          <w:szCs w:val="32"/>
        </w:rPr>
        <w:t>11.05%</w:t>
      </w:r>
      <w:r w:rsidRPr="00C14C07">
        <w:rPr>
          <w:rFonts w:ascii="仿宋_GB2312" w:eastAsia="仿宋_GB2312" w:hAnsi="宋体" w:cs="宋体" w:hint="eastAsia"/>
          <w:b/>
          <w:bCs/>
          <w:sz w:val="32"/>
          <w:szCs w:val="32"/>
        </w:rPr>
        <w:t>，</w:t>
      </w:r>
      <w:r w:rsidRPr="00C14C07">
        <w:rPr>
          <w:rFonts w:ascii="仿宋_GB2312" w:eastAsia="仿宋_GB2312" w:hAnsi="宋体" w:cs="宋体" w:hint="eastAsia"/>
          <w:sz w:val="32"/>
          <w:szCs w:val="32"/>
        </w:rPr>
        <w:t>其中：人员经费</w:t>
      </w:r>
      <w:r w:rsidRPr="00C14C07">
        <w:rPr>
          <w:rFonts w:ascii="仿宋_GB2312" w:eastAsia="仿宋_GB2312" w:hAnsi="??_GB2312" w:cs="??_GB2312" w:hint="eastAsia"/>
          <w:sz w:val="32"/>
          <w:szCs w:val="32"/>
        </w:rPr>
        <w:t>1126</w:t>
      </w:r>
      <w:r w:rsidRPr="00C14C07">
        <w:rPr>
          <w:rFonts w:ascii="仿宋_GB2312" w:eastAsia="仿宋_GB2312" w:hAnsi="宋体" w:cs="宋体" w:hint="eastAsia"/>
          <w:sz w:val="32"/>
          <w:szCs w:val="32"/>
        </w:rPr>
        <w:t>万元；公用支出</w:t>
      </w:r>
      <w:r w:rsidRPr="00C14C07">
        <w:rPr>
          <w:rFonts w:ascii="仿宋_GB2312" w:eastAsia="仿宋_GB2312" w:hAnsi="??_GB2312" w:cs="??_GB2312" w:hint="eastAsia"/>
          <w:sz w:val="32"/>
          <w:szCs w:val="32"/>
        </w:rPr>
        <w:t>122</w:t>
      </w:r>
      <w:r w:rsidRPr="00C14C07">
        <w:rPr>
          <w:rFonts w:ascii="仿宋_GB2312" w:eastAsia="仿宋_GB2312" w:hAnsi="宋体" w:cs="宋体" w:hint="eastAsia"/>
          <w:sz w:val="32"/>
          <w:szCs w:val="32"/>
        </w:rPr>
        <w:t>万元、对家庭和个人补助支出等</w:t>
      </w:r>
      <w:r w:rsidRPr="00C14C07">
        <w:rPr>
          <w:rFonts w:ascii="仿宋_GB2312" w:eastAsia="仿宋_GB2312" w:hAnsi="??_GB2312" w:cs="??_GB2312" w:hint="eastAsia"/>
          <w:sz w:val="32"/>
          <w:szCs w:val="32"/>
        </w:rPr>
        <w:t>21</w:t>
      </w:r>
      <w:r w:rsidRPr="00C14C07">
        <w:rPr>
          <w:rFonts w:ascii="仿宋_GB2312" w:eastAsia="仿宋_GB2312" w:hAnsi="宋体" w:cs="宋体" w:hint="eastAsia"/>
          <w:sz w:val="32"/>
          <w:szCs w:val="32"/>
        </w:rPr>
        <w:t>万元。</w:t>
      </w:r>
    </w:p>
    <w:p w:rsidR="003E0BC5" w:rsidRPr="00C14C07" w:rsidRDefault="003E0BC5" w:rsidP="00C14C07">
      <w:pPr>
        <w:spacing w:line="587" w:lineRule="exact"/>
        <w:ind w:firstLineChars="200" w:firstLine="643"/>
        <w:rPr>
          <w:rFonts w:ascii="仿宋_GB2312" w:eastAsia="仿宋_GB2312" w:hAnsi="??_GB2312" w:cs="??_GB2312"/>
          <w:sz w:val="32"/>
          <w:szCs w:val="32"/>
        </w:rPr>
      </w:pPr>
      <w:r w:rsidRPr="00C14C07">
        <w:rPr>
          <w:rFonts w:ascii="仿宋_GB2312" w:eastAsia="仿宋_GB2312" w:hAnsi="宋体" w:cs="宋体" w:hint="eastAsia"/>
          <w:b/>
          <w:bCs/>
          <w:sz w:val="32"/>
          <w:szCs w:val="32"/>
        </w:rPr>
        <w:t>（二）项目支出</w:t>
      </w:r>
      <w:r w:rsidRPr="00C14C07">
        <w:rPr>
          <w:rFonts w:ascii="仿宋_GB2312" w:eastAsia="仿宋_GB2312" w:hAnsi="??_GB2312" w:cs="??_GB2312" w:hint="eastAsia"/>
          <w:b/>
          <w:bCs/>
          <w:sz w:val="32"/>
          <w:szCs w:val="32"/>
        </w:rPr>
        <w:t>8736</w:t>
      </w:r>
      <w:r w:rsidRPr="00C14C07">
        <w:rPr>
          <w:rFonts w:ascii="仿宋_GB2312" w:eastAsia="仿宋_GB2312" w:hAnsi="宋体" w:cs="宋体" w:hint="eastAsia"/>
          <w:b/>
          <w:bCs/>
          <w:sz w:val="32"/>
          <w:szCs w:val="32"/>
        </w:rPr>
        <w:t>万元</w:t>
      </w:r>
      <w:r w:rsidRPr="00C14C07">
        <w:rPr>
          <w:rFonts w:ascii="仿宋_GB2312" w:eastAsia="仿宋_GB2312" w:hAnsi="??_GB2312" w:cs="??_GB2312" w:hint="eastAsia"/>
          <w:b/>
          <w:bCs/>
          <w:sz w:val="32"/>
          <w:szCs w:val="32"/>
        </w:rPr>
        <w:t>,</w:t>
      </w:r>
      <w:r w:rsidRPr="00C14C07">
        <w:rPr>
          <w:rFonts w:ascii="仿宋_GB2312" w:eastAsia="仿宋_GB2312" w:hAnsi="宋体" w:cs="宋体" w:hint="eastAsia"/>
          <w:b/>
          <w:bCs/>
          <w:sz w:val="32"/>
          <w:szCs w:val="32"/>
        </w:rPr>
        <w:t>占支出总额的</w:t>
      </w:r>
      <w:r w:rsidRPr="00C14C07">
        <w:rPr>
          <w:rFonts w:ascii="仿宋_GB2312" w:eastAsia="仿宋_GB2312" w:hAnsi="??_GB2312" w:cs="??_GB2312" w:hint="eastAsia"/>
          <w:b/>
          <w:bCs/>
          <w:sz w:val="32"/>
          <w:szCs w:val="32"/>
        </w:rPr>
        <w:t>76.08%</w:t>
      </w:r>
      <w:r w:rsidRPr="00C14C07">
        <w:rPr>
          <w:rFonts w:ascii="仿宋_GB2312" w:eastAsia="仿宋_GB2312" w:hAnsi="宋体" w:cs="宋体" w:hint="eastAsia"/>
          <w:b/>
          <w:bCs/>
          <w:sz w:val="32"/>
          <w:szCs w:val="32"/>
        </w:rPr>
        <w:t>，其中</w:t>
      </w:r>
      <w:r w:rsidRPr="00C14C07">
        <w:rPr>
          <w:rFonts w:ascii="仿宋_GB2312" w:eastAsia="仿宋_GB2312" w:hAnsi="宋体" w:cs="宋体" w:hint="eastAsia"/>
          <w:sz w:val="32"/>
          <w:szCs w:val="32"/>
        </w:rPr>
        <w:t>：</w:t>
      </w:r>
    </w:p>
    <w:p w:rsidR="003E0BC5" w:rsidRPr="00C14C07" w:rsidRDefault="003E0BC5" w:rsidP="00C14C07">
      <w:pPr>
        <w:spacing w:line="587" w:lineRule="exact"/>
        <w:ind w:firstLineChars="200" w:firstLine="640"/>
        <w:rPr>
          <w:rFonts w:ascii="仿宋_GB2312" w:eastAsia="仿宋_GB2312" w:hAnsi="??_GB2312" w:cs="??_GB2312"/>
          <w:sz w:val="32"/>
          <w:szCs w:val="32"/>
        </w:rPr>
      </w:pPr>
      <w:r w:rsidRPr="00C14C07">
        <w:rPr>
          <w:rFonts w:ascii="仿宋_GB2312" w:eastAsia="仿宋_GB2312" w:hAnsi="宋体" w:cs="宋体" w:hint="eastAsia"/>
          <w:sz w:val="32"/>
          <w:szCs w:val="32"/>
        </w:rPr>
        <w:t>（</w:t>
      </w:r>
      <w:r w:rsidRPr="00C14C07">
        <w:rPr>
          <w:rFonts w:ascii="仿宋_GB2312" w:eastAsia="仿宋_GB2312" w:hAnsi="??_GB2312" w:cs="??_GB2312" w:hint="eastAsia"/>
          <w:sz w:val="32"/>
          <w:szCs w:val="32"/>
        </w:rPr>
        <w:t>1</w:t>
      </w:r>
      <w:r w:rsidRPr="00C14C07">
        <w:rPr>
          <w:rFonts w:ascii="仿宋_GB2312" w:eastAsia="仿宋_GB2312" w:hAnsi="宋体" w:cs="宋体" w:hint="eastAsia"/>
          <w:sz w:val="32"/>
          <w:szCs w:val="32"/>
        </w:rPr>
        <w:t>）招商引资及项目前期、规划方面。安排资金</w:t>
      </w:r>
      <w:r w:rsidRPr="00C14C07">
        <w:rPr>
          <w:rFonts w:ascii="仿宋_GB2312" w:eastAsia="仿宋_GB2312" w:hAnsi="??_GB2312" w:cs="??_GB2312" w:hint="eastAsia"/>
          <w:sz w:val="32"/>
          <w:szCs w:val="32"/>
        </w:rPr>
        <w:t>797</w:t>
      </w:r>
      <w:r w:rsidRPr="00C14C07">
        <w:rPr>
          <w:rFonts w:ascii="仿宋_GB2312" w:eastAsia="仿宋_GB2312" w:hAnsi="宋体" w:cs="宋体" w:hint="eastAsia"/>
          <w:sz w:val="32"/>
          <w:szCs w:val="32"/>
        </w:rPr>
        <w:t>万元，重点用于项目前期费、规划编制、评估、招商引资等支出。</w:t>
      </w:r>
    </w:p>
    <w:p w:rsidR="003E0BC5" w:rsidRPr="00C14C07" w:rsidRDefault="003E0BC5" w:rsidP="00C14C07">
      <w:pPr>
        <w:spacing w:line="587" w:lineRule="exact"/>
        <w:ind w:firstLineChars="200" w:firstLine="640"/>
        <w:rPr>
          <w:rFonts w:ascii="仿宋_GB2312" w:eastAsia="仿宋_GB2312" w:hAnsi="??_GB2312" w:cs="??_GB2312"/>
          <w:sz w:val="32"/>
          <w:szCs w:val="32"/>
        </w:rPr>
      </w:pPr>
      <w:r w:rsidRPr="00C14C07">
        <w:rPr>
          <w:rFonts w:ascii="仿宋_GB2312" w:eastAsia="仿宋_GB2312" w:hAnsi="宋体" w:cs="宋体" w:hint="eastAsia"/>
          <w:sz w:val="32"/>
          <w:szCs w:val="32"/>
        </w:rPr>
        <w:t>（</w:t>
      </w:r>
      <w:r w:rsidRPr="00C14C07">
        <w:rPr>
          <w:rFonts w:ascii="仿宋_GB2312" w:eastAsia="仿宋_GB2312" w:hAnsi="??_GB2312" w:cs="??_GB2312" w:hint="eastAsia"/>
          <w:sz w:val="32"/>
          <w:szCs w:val="32"/>
        </w:rPr>
        <w:t>2</w:t>
      </w:r>
      <w:r w:rsidRPr="00C14C07">
        <w:rPr>
          <w:rFonts w:ascii="仿宋_GB2312" w:eastAsia="仿宋_GB2312" w:hAnsi="宋体" w:cs="宋体" w:hint="eastAsia"/>
          <w:sz w:val="32"/>
          <w:szCs w:val="32"/>
        </w:rPr>
        <w:t>）工业发展及企业科技创新方面。安排资金</w:t>
      </w:r>
      <w:r w:rsidRPr="00C14C07">
        <w:rPr>
          <w:rFonts w:ascii="仿宋_GB2312" w:eastAsia="仿宋_GB2312" w:hAnsi="??_GB2312" w:cs="??_GB2312" w:hint="eastAsia"/>
          <w:sz w:val="32"/>
          <w:szCs w:val="32"/>
        </w:rPr>
        <w:t>1197</w:t>
      </w:r>
      <w:r w:rsidRPr="00C14C07">
        <w:rPr>
          <w:rFonts w:ascii="仿宋_GB2312" w:eastAsia="仿宋_GB2312" w:hAnsi="宋体" w:cs="宋体" w:hint="eastAsia"/>
          <w:sz w:val="32"/>
          <w:szCs w:val="32"/>
        </w:rPr>
        <w:t>万元，重点用于企业转型升级、外资外贸企业补助、项目落地扶持奖励、科技</w:t>
      </w:r>
      <w:proofErr w:type="gramStart"/>
      <w:r w:rsidRPr="00C14C07">
        <w:rPr>
          <w:rFonts w:ascii="仿宋_GB2312" w:eastAsia="仿宋_GB2312" w:hAnsi="宋体" w:cs="宋体" w:hint="eastAsia"/>
          <w:sz w:val="32"/>
          <w:szCs w:val="32"/>
        </w:rPr>
        <w:t>创新奖补等</w:t>
      </w:r>
      <w:proofErr w:type="gramEnd"/>
      <w:r w:rsidRPr="00C14C07">
        <w:rPr>
          <w:rFonts w:ascii="仿宋_GB2312" w:eastAsia="仿宋_GB2312" w:hAnsi="宋体" w:cs="宋体" w:hint="eastAsia"/>
          <w:sz w:val="32"/>
          <w:szCs w:val="32"/>
        </w:rPr>
        <w:t>支出。</w:t>
      </w:r>
    </w:p>
    <w:p w:rsidR="003E0BC5" w:rsidRPr="00C14C07" w:rsidRDefault="003E0BC5" w:rsidP="00C14C07">
      <w:pPr>
        <w:spacing w:line="587" w:lineRule="exact"/>
        <w:ind w:firstLineChars="200" w:firstLine="640"/>
        <w:rPr>
          <w:rFonts w:ascii="仿宋_GB2312" w:eastAsia="仿宋_GB2312" w:hAnsi="??_GB2312" w:cs="??_GB2312"/>
          <w:sz w:val="32"/>
          <w:szCs w:val="32"/>
        </w:rPr>
      </w:pPr>
      <w:r w:rsidRPr="00C14C07">
        <w:rPr>
          <w:rFonts w:ascii="仿宋_GB2312" w:eastAsia="仿宋_GB2312" w:hAnsi="宋体" w:cs="宋体" w:hint="eastAsia"/>
          <w:sz w:val="32"/>
          <w:szCs w:val="32"/>
        </w:rPr>
        <w:t>（</w:t>
      </w:r>
      <w:r w:rsidRPr="00C14C07">
        <w:rPr>
          <w:rFonts w:ascii="仿宋_GB2312" w:eastAsia="仿宋_GB2312" w:hAnsi="??_GB2312" w:cs="??_GB2312" w:hint="eastAsia"/>
          <w:sz w:val="32"/>
          <w:szCs w:val="32"/>
        </w:rPr>
        <w:t>3</w:t>
      </w:r>
      <w:r w:rsidRPr="00C14C07">
        <w:rPr>
          <w:rFonts w:ascii="仿宋_GB2312" w:eastAsia="仿宋_GB2312" w:hAnsi="宋体" w:cs="宋体" w:hint="eastAsia"/>
          <w:sz w:val="32"/>
          <w:szCs w:val="32"/>
        </w:rPr>
        <w:t>）生态环保及污染治理方面。安排资金</w:t>
      </w:r>
      <w:r w:rsidRPr="00C14C07">
        <w:rPr>
          <w:rFonts w:ascii="仿宋_GB2312" w:eastAsia="仿宋_GB2312" w:hAnsi="??_GB2312" w:cs="??_GB2312" w:hint="eastAsia"/>
          <w:sz w:val="32"/>
          <w:szCs w:val="32"/>
        </w:rPr>
        <w:t>1354</w:t>
      </w:r>
      <w:r w:rsidRPr="00C14C07">
        <w:rPr>
          <w:rFonts w:ascii="仿宋_GB2312" w:eastAsia="仿宋_GB2312" w:hAnsi="宋体" w:cs="宋体" w:hint="eastAsia"/>
          <w:sz w:val="32"/>
          <w:szCs w:val="32"/>
        </w:rPr>
        <w:t>万元，重点用于环境安全平台建设、环境监测、应急预案、经开区循环经济示范园和农产品产业园工业污水处理厂运营补贴及</w:t>
      </w:r>
      <w:r w:rsidRPr="00C14C07">
        <w:rPr>
          <w:rFonts w:ascii="仿宋_GB2312" w:eastAsia="仿宋_GB2312" w:hAnsi="??_GB2312" w:cs="??_GB2312" w:hint="eastAsia"/>
          <w:sz w:val="32"/>
          <w:szCs w:val="32"/>
        </w:rPr>
        <w:t>5</w:t>
      </w:r>
      <w:r w:rsidRPr="00C14C07">
        <w:rPr>
          <w:rFonts w:ascii="仿宋_GB2312" w:eastAsia="仿宋_GB2312" w:hAnsi="宋体" w:cs="宋体" w:hint="eastAsia"/>
          <w:sz w:val="32"/>
          <w:szCs w:val="32"/>
        </w:rPr>
        <w:t>户企业拆迁补偿等支出。</w:t>
      </w:r>
    </w:p>
    <w:p w:rsidR="003E0BC5" w:rsidRPr="00C14C07" w:rsidRDefault="003E0BC5" w:rsidP="00C14C07">
      <w:pPr>
        <w:spacing w:line="587" w:lineRule="exact"/>
        <w:ind w:firstLineChars="200" w:firstLine="640"/>
        <w:rPr>
          <w:rFonts w:ascii="仿宋_GB2312" w:eastAsia="仿宋_GB2312" w:hAnsi="??_GB2312" w:cs="??_GB2312"/>
          <w:sz w:val="32"/>
          <w:szCs w:val="32"/>
        </w:rPr>
      </w:pPr>
      <w:r w:rsidRPr="00C14C07">
        <w:rPr>
          <w:rFonts w:ascii="仿宋_GB2312" w:eastAsia="仿宋_GB2312" w:hAnsi="宋体" w:cs="宋体" w:hint="eastAsia"/>
          <w:sz w:val="32"/>
          <w:szCs w:val="32"/>
        </w:rPr>
        <w:t>（</w:t>
      </w:r>
      <w:r w:rsidRPr="00C14C07">
        <w:rPr>
          <w:rFonts w:ascii="仿宋_GB2312" w:eastAsia="仿宋_GB2312" w:hAnsi="??_GB2312" w:cs="??_GB2312" w:hint="eastAsia"/>
          <w:sz w:val="32"/>
          <w:szCs w:val="32"/>
        </w:rPr>
        <w:t>4</w:t>
      </w:r>
      <w:r w:rsidRPr="00C14C07">
        <w:rPr>
          <w:rFonts w:ascii="仿宋_GB2312" w:eastAsia="仿宋_GB2312" w:hAnsi="宋体" w:cs="宋体" w:hint="eastAsia"/>
          <w:sz w:val="32"/>
          <w:szCs w:val="32"/>
        </w:rPr>
        <w:t>）基础设施建设方面。安排支出</w:t>
      </w:r>
      <w:r w:rsidRPr="00C14C07">
        <w:rPr>
          <w:rFonts w:ascii="仿宋_GB2312" w:eastAsia="仿宋_GB2312" w:hAnsi="??_GB2312" w:cs="??_GB2312" w:hint="eastAsia"/>
          <w:sz w:val="32"/>
          <w:szCs w:val="32"/>
        </w:rPr>
        <w:t>3061</w:t>
      </w:r>
      <w:r w:rsidRPr="00C14C07">
        <w:rPr>
          <w:rFonts w:ascii="仿宋_GB2312" w:eastAsia="仿宋_GB2312" w:hAnsi="宋体" w:cs="宋体" w:hint="eastAsia"/>
          <w:sz w:val="32"/>
          <w:szCs w:val="32"/>
        </w:rPr>
        <w:t>万元，重点用于经开区提升改造、园区道路建设、基础设施维护、维修等支出。</w:t>
      </w:r>
    </w:p>
    <w:p w:rsidR="003E0BC5" w:rsidRPr="00C14C07" w:rsidRDefault="003E0BC5" w:rsidP="00C14C07">
      <w:pPr>
        <w:spacing w:line="587" w:lineRule="exact"/>
        <w:ind w:firstLineChars="200" w:firstLine="640"/>
        <w:rPr>
          <w:rFonts w:ascii="仿宋_GB2312" w:eastAsia="仿宋_GB2312" w:hAnsi="??_GB2312" w:cs="??_GB2312"/>
          <w:sz w:val="32"/>
          <w:szCs w:val="32"/>
        </w:rPr>
      </w:pPr>
      <w:r w:rsidRPr="00C14C07">
        <w:rPr>
          <w:rFonts w:ascii="仿宋_GB2312" w:eastAsia="仿宋_GB2312" w:hAnsi="宋体" w:cs="宋体" w:hint="eastAsia"/>
          <w:sz w:val="32"/>
          <w:szCs w:val="32"/>
        </w:rPr>
        <w:t>（</w:t>
      </w:r>
      <w:r w:rsidRPr="00C14C07">
        <w:rPr>
          <w:rFonts w:ascii="仿宋_GB2312" w:eastAsia="仿宋_GB2312" w:hAnsi="??_GB2312" w:cs="??_GB2312" w:hint="eastAsia"/>
          <w:sz w:val="32"/>
          <w:szCs w:val="32"/>
        </w:rPr>
        <w:t>5</w:t>
      </w:r>
      <w:r w:rsidRPr="00C14C07">
        <w:rPr>
          <w:rFonts w:ascii="仿宋_GB2312" w:eastAsia="仿宋_GB2312" w:hAnsi="宋体" w:cs="宋体" w:hint="eastAsia"/>
          <w:sz w:val="32"/>
          <w:szCs w:val="32"/>
        </w:rPr>
        <w:t>）园区绿化管理方面。安排支出</w:t>
      </w:r>
      <w:r w:rsidRPr="00C14C07">
        <w:rPr>
          <w:rFonts w:ascii="仿宋_GB2312" w:eastAsia="仿宋_GB2312" w:hAnsi="??_GB2312" w:cs="??_GB2312" w:hint="eastAsia"/>
          <w:sz w:val="32"/>
          <w:szCs w:val="32"/>
        </w:rPr>
        <w:t>300</w:t>
      </w:r>
      <w:r w:rsidRPr="00C14C07">
        <w:rPr>
          <w:rFonts w:ascii="仿宋_GB2312" w:eastAsia="仿宋_GB2312" w:hAnsi="宋体" w:cs="宋体" w:hint="eastAsia"/>
          <w:sz w:val="32"/>
          <w:szCs w:val="32"/>
        </w:rPr>
        <w:t>万元</w:t>
      </w:r>
      <w:r w:rsidRPr="00C14C07">
        <w:rPr>
          <w:rFonts w:ascii="仿宋_GB2312" w:eastAsia="仿宋_GB2312" w:hAnsi="??_GB2312" w:cs="??_GB2312" w:hint="eastAsia"/>
          <w:sz w:val="32"/>
          <w:szCs w:val="32"/>
        </w:rPr>
        <w:t xml:space="preserve">, </w:t>
      </w:r>
      <w:r w:rsidRPr="00C14C07">
        <w:rPr>
          <w:rFonts w:ascii="仿宋_GB2312" w:eastAsia="仿宋_GB2312" w:hAnsi="宋体" w:cs="宋体" w:hint="eastAsia"/>
          <w:sz w:val="32"/>
          <w:szCs w:val="32"/>
        </w:rPr>
        <w:t>重点用于园林绿化管护。</w:t>
      </w:r>
    </w:p>
    <w:p w:rsidR="003E0BC5" w:rsidRPr="00C14C07" w:rsidRDefault="003E0BC5" w:rsidP="00C14C07">
      <w:pPr>
        <w:spacing w:line="587" w:lineRule="exact"/>
        <w:ind w:firstLineChars="200" w:firstLine="640"/>
        <w:rPr>
          <w:rFonts w:ascii="仿宋_GB2312" w:eastAsia="仿宋_GB2312" w:hAnsi="??_GB2312" w:cs="??_GB2312"/>
          <w:color w:val="FF0000"/>
          <w:sz w:val="32"/>
          <w:szCs w:val="32"/>
        </w:rPr>
      </w:pPr>
      <w:r w:rsidRPr="00C14C07">
        <w:rPr>
          <w:rFonts w:ascii="仿宋_GB2312" w:eastAsia="仿宋_GB2312" w:hAnsi="宋体" w:cs="宋体" w:hint="eastAsia"/>
          <w:sz w:val="32"/>
          <w:szCs w:val="32"/>
        </w:rPr>
        <w:t>（</w:t>
      </w:r>
      <w:r w:rsidRPr="00C14C07">
        <w:rPr>
          <w:rFonts w:ascii="仿宋_GB2312" w:eastAsia="仿宋_GB2312" w:hAnsi="??_GB2312" w:cs="??_GB2312" w:hint="eastAsia"/>
          <w:sz w:val="32"/>
          <w:szCs w:val="32"/>
        </w:rPr>
        <w:t>6</w:t>
      </w:r>
      <w:r w:rsidRPr="00C14C07">
        <w:rPr>
          <w:rFonts w:ascii="仿宋_GB2312" w:eastAsia="仿宋_GB2312" w:hAnsi="宋体" w:cs="宋体" w:hint="eastAsia"/>
          <w:sz w:val="32"/>
          <w:szCs w:val="32"/>
        </w:rPr>
        <w:t>）安排偿债资金</w:t>
      </w:r>
      <w:r w:rsidRPr="00C14C07">
        <w:rPr>
          <w:rFonts w:ascii="仿宋_GB2312" w:eastAsia="仿宋_GB2312" w:hAnsi="??_GB2312" w:cs="??_GB2312" w:hint="eastAsia"/>
          <w:sz w:val="32"/>
          <w:szCs w:val="32"/>
        </w:rPr>
        <w:t>863</w:t>
      </w:r>
      <w:r w:rsidRPr="00C14C07">
        <w:rPr>
          <w:rFonts w:ascii="仿宋_GB2312" w:eastAsia="仿宋_GB2312" w:hAnsi="宋体" w:cs="宋体" w:hint="eastAsia"/>
          <w:sz w:val="32"/>
          <w:szCs w:val="32"/>
        </w:rPr>
        <w:t>万元，主要用于化解以前年度基础设施建设形成的债务。</w:t>
      </w:r>
    </w:p>
    <w:p w:rsidR="003E0BC5" w:rsidRPr="00C14C07" w:rsidRDefault="003E0BC5" w:rsidP="00C14C07">
      <w:pPr>
        <w:spacing w:line="587" w:lineRule="exact"/>
        <w:ind w:firstLineChars="200" w:firstLine="640"/>
        <w:rPr>
          <w:rFonts w:ascii="仿宋_GB2312" w:eastAsia="仿宋_GB2312" w:hAnsi="??_GB2312" w:cs="??_GB2312"/>
          <w:sz w:val="32"/>
          <w:szCs w:val="32"/>
        </w:rPr>
      </w:pPr>
      <w:r w:rsidRPr="00C14C07">
        <w:rPr>
          <w:rFonts w:ascii="仿宋_GB2312" w:eastAsia="仿宋_GB2312" w:hAnsi="宋体" w:cs="宋体" w:hint="eastAsia"/>
          <w:sz w:val="32"/>
          <w:szCs w:val="32"/>
        </w:rPr>
        <w:lastRenderedPageBreak/>
        <w:t>（</w:t>
      </w:r>
      <w:r w:rsidRPr="00C14C07">
        <w:rPr>
          <w:rFonts w:ascii="仿宋_GB2312" w:eastAsia="仿宋_GB2312" w:hAnsi="??_GB2312" w:cs="??_GB2312" w:hint="eastAsia"/>
          <w:sz w:val="32"/>
          <w:szCs w:val="32"/>
        </w:rPr>
        <w:t>7</w:t>
      </w:r>
      <w:r w:rsidRPr="00C14C07">
        <w:rPr>
          <w:rFonts w:ascii="仿宋_GB2312" w:eastAsia="仿宋_GB2312" w:hAnsi="宋体" w:cs="宋体" w:hint="eastAsia"/>
          <w:sz w:val="32"/>
          <w:szCs w:val="32"/>
        </w:rPr>
        <w:t>）应急管理方面，安排支出</w:t>
      </w:r>
      <w:r w:rsidRPr="00C14C07">
        <w:rPr>
          <w:rFonts w:ascii="仿宋_GB2312" w:eastAsia="仿宋_GB2312" w:hAnsi="??_GB2312" w:cs="??_GB2312" w:hint="eastAsia"/>
          <w:sz w:val="32"/>
          <w:szCs w:val="32"/>
        </w:rPr>
        <w:t>264</w:t>
      </w:r>
      <w:r w:rsidRPr="00C14C07">
        <w:rPr>
          <w:rFonts w:ascii="仿宋_GB2312" w:eastAsia="仿宋_GB2312" w:hAnsi="宋体" w:cs="宋体" w:hint="eastAsia"/>
          <w:sz w:val="32"/>
          <w:szCs w:val="32"/>
        </w:rPr>
        <w:t>万元，主要用于化工集中区安全平台建设、安全监管、应急预案、应急救援服务等支出。</w:t>
      </w:r>
    </w:p>
    <w:p w:rsidR="003E0BC5" w:rsidRPr="00C14C07" w:rsidRDefault="003E0BC5" w:rsidP="00C14C07">
      <w:pPr>
        <w:spacing w:line="587" w:lineRule="exact"/>
        <w:ind w:firstLineChars="200" w:firstLine="640"/>
        <w:rPr>
          <w:rFonts w:ascii="仿宋_GB2312" w:eastAsia="仿宋_GB2312" w:hAnsi="??_GB2312" w:cs="??_GB2312"/>
          <w:sz w:val="32"/>
          <w:szCs w:val="32"/>
        </w:rPr>
      </w:pPr>
      <w:r w:rsidRPr="00C14C07">
        <w:rPr>
          <w:rFonts w:ascii="仿宋_GB2312" w:eastAsia="仿宋_GB2312" w:hAnsi="宋体" w:cs="宋体" w:hint="eastAsia"/>
          <w:sz w:val="32"/>
          <w:szCs w:val="32"/>
        </w:rPr>
        <w:t>（</w:t>
      </w:r>
      <w:r w:rsidRPr="00C14C07">
        <w:rPr>
          <w:rFonts w:ascii="仿宋_GB2312" w:eastAsia="仿宋_GB2312" w:hAnsi="??_GB2312" w:cs="??_GB2312" w:hint="eastAsia"/>
          <w:sz w:val="32"/>
          <w:szCs w:val="32"/>
        </w:rPr>
        <w:t>8</w:t>
      </w:r>
      <w:r w:rsidRPr="00C14C07">
        <w:rPr>
          <w:rFonts w:ascii="仿宋_GB2312" w:eastAsia="仿宋_GB2312" w:hAnsi="宋体" w:cs="宋体" w:hint="eastAsia"/>
          <w:sz w:val="32"/>
          <w:szCs w:val="32"/>
        </w:rPr>
        <w:t>）安排税收事业费</w:t>
      </w:r>
      <w:r w:rsidRPr="00C14C07">
        <w:rPr>
          <w:rFonts w:ascii="仿宋_GB2312" w:eastAsia="仿宋_GB2312" w:hAnsi="??_GB2312" w:cs="??_GB2312" w:hint="eastAsia"/>
          <w:sz w:val="32"/>
          <w:szCs w:val="32"/>
        </w:rPr>
        <w:t>220</w:t>
      </w:r>
      <w:r w:rsidRPr="00C14C07">
        <w:rPr>
          <w:rFonts w:ascii="仿宋_GB2312" w:eastAsia="仿宋_GB2312" w:hAnsi="宋体" w:cs="宋体" w:hint="eastAsia"/>
          <w:sz w:val="32"/>
          <w:szCs w:val="32"/>
        </w:rPr>
        <w:t>万元，主要用于支付临聘人员工资、社保费、取暖费、税收征管办案费。</w:t>
      </w:r>
    </w:p>
    <w:p w:rsidR="003E0BC5" w:rsidRPr="00C14C07" w:rsidRDefault="003E0BC5" w:rsidP="00C14C07">
      <w:pPr>
        <w:spacing w:line="587" w:lineRule="exact"/>
        <w:ind w:firstLineChars="200" w:firstLine="640"/>
        <w:rPr>
          <w:rFonts w:ascii="仿宋_GB2312" w:eastAsia="仿宋_GB2312" w:hAnsi="??_GB2312" w:cs="??_GB2312"/>
          <w:sz w:val="32"/>
          <w:szCs w:val="32"/>
        </w:rPr>
      </w:pPr>
      <w:r w:rsidRPr="00C14C07">
        <w:rPr>
          <w:rFonts w:ascii="仿宋_GB2312" w:eastAsia="仿宋_GB2312" w:hAnsi="宋体" w:cs="宋体" w:hint="eastAsia"/>
          <w:sz w:val="32"/>
          <w:szCs w:val="32"/>
        </w:rPr>
        <w:t>（</w:t>
      </w:r>
      <w:r w:rsidRPr="00C14C07">
        <w:rPr>
          <w:rFonts w:ascii="仿宋_GB2312" w:eastAsia="仿宋_GB2312" w:hAnsi="??_GB2312" w:cs="??_GB2312" w:hint="eastAsia"/>
          <w:sz w:val="32"/>
          <w:szCs w:val="32"/>
        </w:rPr>
        <w:t>9</w:t>
      </w:r>
      <w:r w:rsidRPr="00C14C07">
        <w:rPr>
          <w:rFonts w:ascii="仿宋_GB2312" w:eastAsia="仿宋_GB2312" w:hAnsi="宋体" w:cs="宋体" w:hint="eastAsia"/>
          <w:sz w:val="32"/>
          <w:szCs w:val="32"/>
        </w:rPr>
        <w:t>）教育费附加支出安排</w:t>
      </w:r>
      <w:r w:rsidRPr="00C14C07">
        <w:rPr>
          <w:rFonts w:ascii="仿宋_GB2312" w:eastAsia="仿宋_GB2312" w:hAnsi="??_GB2312" w:cs="??_GB2312" w:hint="eastAsia"/>
          <w:sz w:val="32"/>
          <w:szCs w:val="32"/>
        </w:rPr>
        <w:t>350</w:t>
      </w:r>
      <w:r w:rsidRPr="00C14C07">
        <w:rPr>
          <w:rFonts w:ascii="仿宋_GB2312" w:eastAsia="仿宋_GB2312" w:hAnsi="宋体" w:cs="宋体" w:hint="eastAsia"/>
          <w:sz w:val="32"/>
          <w:szCs w:val="32"/>
        </w:rPr>
        <w:t>万元</w:t>
      </w:r>
    </w:p>
    <w:p w:rsidR="003E0BC5" w:rsidRPr="00C14C07" w:rsidRDefault="003E0BC5" w:rsidP="00C14C07">
      <w:pPr>
        <w:spacing w:line="587" w:lineRule="exact"/>
        <w:ind w:firstLineChars="200" w:firstLine="640"/>
        <w:rPr>
          <w:rFonts w:ascii="仿宋_GB2312" w:eastAsia="仿宋_GB2312" w:hAnsi="??_GB2312" w:cs="??_GB2312"/>
          <w:sz w:val="32"/>
          <w:szCs w:val="32"/>
        </w:rPr>
      </w:pPr>
      <w:r w:rsidRPr="00C14C07">
        <w:rPr>
          <w:rFonts w:ascii="仿宋_GB2312" w:eastAsia="仿宋_GB2312" w:hAnsi="宋体" w:cs="宋体" w:hint="eastAsia"/>
          <w:sz w:val="32"/>
          <w:szCs w:val="32"/>
        </w:rPr>
        <w:t>（</w:t>
      </w:r>
      <w:r w:rsidRPr="00C14C07">
        <w:rPr>
          <w:rFonts w:ascii="仿宋_GB2312" w:eastAsia="仿宋_GB2312" w:hAnsi="??_GB2312" w:cs="??_GB2312" w:hint="eastAsia"/>
          <w:sz w:val="32"/>
          <w:szCs w:val="32"/>
        </w:rPr>
        <w:t>10</w:t>
      </w:r>
      <w:r w:rsidRPr="00C14C07">
        <w:rPr>
          <w:rFonts w:ascii="仿宋_GB2312" w:eastAsia="仿宋_GB2312" w:hAnsi="宋体" w:cs="宋体" w:hint="eastAsia"/>
          <w:sz w:val="32"/>
          <w:szCs w:val="32"/>
        </w:rPr>
        <w:t>）残疾人保障金支出安排</w:t>
      </w:r>
      <w:r w:rsidRPr="00C14C07">
        <w:rPr>
          <w:rFonts w:ascii="仿宋_GB2312" w:eastAsia="仿宋_GB2312" w:hAnsi="??_GB2312" w:cs="??_GB2312" w:hint="eastAsia"/>
          <w:sz w:val="32"/>
          <w:szCs w:val="32"/>
        </w:rPr>
        <w:t>180</w:t>
      </w:r>
      <w:r w:rsidRPr="00C14C07">
        <w:rPr>
          <w:rFonts w:ascii="仿宋_GB2312" w:eastAsia="仿宋_GB2312" w:hAnsi="宋体" w:cs="宋体" w:hint="eastAsia"/>
          <w:sz w:val="32"/>
          <w:szCs w:val="32"/>
        </w:rPr>
        <w:t>万元</w:t>
      </w:r>
    </w:p>
    <w:p w:rsidR="003E0BC5" w:rsidRPr="00C14C07" w:rsidRDefault="003E0BC5" w:rsidP="00C14C07">
      <w:pPr>
        <w:spacing w:line="587" w:lineRule="exact"/>
        <w:ind w:firstLineChars="200" w:firstLine="640"/>
        <w:rPr>
          <w:rFonts w:ascii="仿宋_GB2312" w:eastAsia="仿宋_GB2312" w:hAnsi="??_GB2312" w:cs="??_GB2312"/>
          <w:sz w:val="32"/>
          <w:szCs w:val="32"/>
        </w:rPr>
      </w:pPr>
      <w:r w:rsidRPr="00C14C07">
        <w:rPr>
          <w:rFonts w:ascii="仿宋_GB2312" w:eastAsia="仿宋_GB2312" w:hAnsi="宋体" w:cs="宋体" w:hint="eastAsia"/>
          <w:sz w:val="32"/>
          <w:szCs w:val="32"/>
        </w:rPr>
        <w:t>（</w:t>
      </w:r>
      <w:r w:rsidRPr="00C14C07">
        <w:rPr>
          <w:rFonts w:ascii="仿宋_GB2312" w:eastAsia="仿宋_GB2312" w:hAnsi="??_GB2312" w:cs="??_GB2312" w:hint="eastAsia"/>
          <w:sz w:val="32"/>
          <w:szCs w:val="32"/>
        </w:rPr>
        <w:t>11</w:t>
      </w:r>
      <w:r w:rsidRPr="00C14C07">
        <w:rPr>
          <w:rFonts w:ascii="仿宋_GB2312" w:eastAsia="仿宋_GB2312" w:hAnsi="宋体" w:cs="宋体" w:hint="eastAsia"/>
          <w:sz w:val="32"/>
          <w:szCs w:val="32"/>
        </w:rPr>
        <w:t>）安排预备费</w:t>
      </w:r>
      <w:r w:rsidRPr="00C14C07">
        <w:rPr>
          <w:rFonts w:ascii="仿宋_GB2312" w:eastAsia="仿宋_GB2312" w:hAnsi="??_GB2312" w:cs="??_GB2312" w:hint="eastAsia"/>
          <w:sz w:val="32"/>
          <w:szCs w:val="32"/>
        </w:rPr>
        <w:t>150</w:t>
      </w:r>
      <w:r w:rsidRPr="00C14C07">
        <w:rPr>
          <w:rFonts w:ascii="仿宋_GB2312" w:eastAsia="仿宋_GB2312" w:hAnsi="宋体" w:cs="宋体" w:hint="eastAsia"/>
          <w:sz w:val="32"/>
          <w:szCs w:val="32"/>
        </w:rPr>
        <w:t>万元。</w:t>
      </w:r>
    </w:p>
    <w:p w:rsidR="003E0BC5" w:rsidRPr="00C14C07" w:rsidRDefault="003E0BC5" w:rsidP="00C14C07">
      <w:pPr>
        <w:spacing w:line="587" w:lineRule="exact"/>
        <w:ind w:firstLineChars="200" w:firstLine="643"/>
        <w:rPr>
          <w:rFonts w:ascii="仿宋_GB2312" w:eastAsia="仿宋_GB2312" w:hAnsi="??_GB2312" w:cs="??_GB2312"/>
          <w:sz w:val="32"/>
          <w:szCs w:val="32"/>
        </w:rPr>
      </w:pPr>
      <w:r w:rsidRPr="00C14C07">
        <w:rPr>
          <w:rFonts w:ascii="仿宋_GB2312" w:eastAsia="仿宋_GB2312" w:hAnsi="宋体" w:cs="宋体" w:hint="eastAsia"/>
          <w:b/>
          <w:bCs/>
          <w:sz w:val="32"/>
          <w:szCs w:val="32"/>
        </w:rPr>
        <w:t>（三）上年结转支出</w:t>
      </w:r>
      <w:r w:rsidRPr="00C14C07">
        <w:rPr>
          <w:rFonts w:ascii="仿宋_GB2312" w:eastAsia="仿宋_GB2312" w:hAnsi="??_GB2312" w:cs="??_GB2312" w:hint="eastAsia"/>
          <w:b/>
          <w:bCs/>
          <w:sz w:val="32"/>
          <w:szCs w:val="32"/>
        </w:rPr>
        <w:t>1478</w:t>
      </w:r>
      <w:r w:rsidRPr="00C14C07">
        <w:rPr>
          <w:rFonts w:ascii="仿宋_GB2312" w:eastAsia="仿宋_GB2312" w:hAnsi="宋体" w:cs="宋体" w:hint="eastAsia"/>
          <w:b/>
          <w:bCs/>
          <w:sz w:val="32"/>
          <w:szCs w:val="32"/>
        </w:rPr>
        <w:t>万元，占支出总额的</w:t>
      </w:r>
      <w:r w:rsidRPr="00C14C07">
        <w:rPr>
          <w:rFonts w:ascii="仿宋_GB2312" w:eastAsia="仿宋_GB2312" w:hAnsi="??_GB2312" w:cs="??_GB2312" w:hint="eastAsia"/>
          <w:b/>
          <w:bCs/>
          <w:sz w:val="32"/>
          <w:szCs w:val="32"/>
        </w:rPr>
        <w:t>12.88%</w:t>
      </w:r>
      <w:r w:rsidRPr="00C14C07">
        <w:rPr>
          <w:rFonts w:ascii="仿宋_GB2312" w:eastAsia="仿宋_GB2312" w:hAnsi="??_GB2312" w:cs="宋体" w:hint="eastAsia"/>
          <w:b/>
          <w:bCs/>
          <w:sz w:val="32"/>
          <w:szCs w:val="32"/>
        </w:rPr>
        <w:t>。</w:t>
      </w:r>
    </w:p>
    <w:p w:rsidR="003E0BC5" w:rsidRPr="00C14C07" w:rsidRDefault="003E0BC5" w:rsidP="00C14C07">
      <w:pPr>
        <w:pStyle w:val="6"/>
        <w:spacing w:line="587" w:lineRule="exact"/>
        <w:ind w:firstLineChars="200" w:firstLine="643"/>
        <w:rPr>
          <w:rFonts w:ascii="仿宋_GB2312" w:eastAsia="仿宋_GB2312" w:hAnsi="??_GB2312" w:cs="??_GB2312"/>
          <w:sz w:val="32"/>
          <w:szCs w:val="32"/>
        </w:rPr>
      </w:pPr>
      <w:r w:rsidRPr="00C14C07">
        <w:rPr>
          <w:rFonts w:ascii="仿宋_GB2312" w:eastAsia="仿宋_GB2312" w:hAnsi="宋体" w:cs="宋体" w:hint="eastAsia"/>
          <w:b/>
          <w:bCs/>
          <w:sz w:val="32"/>
          <w:szCs w:val="32"/>
        </w:rPr>
        <w:t>政府性基金预算：</w:t>
      </w:r>
      <w:r w:rsidRPr="00C14C07">
        <w:rPr>
          <w:rFonts w:ascii="仿宋_GB2312" w:eastAsia="仿宋_GB2312" w:hAnsi="??_GB2312" w:cs="??_GB2312" w:hint="eastAsia"/>
          <w:sz w:val="32"/>
          <w:szCs w:val="32"/>
        </w:rPr>
        <w:t>2024</w:t>
      </w:r>
      <w:r w:rsidRPr="00C14C07">
        <w:rPr>
          <w:rFonts w:ascii="仿宋_GB2312" w:eastAsia="仿宋_GB2312" w:hAnsi="宋体" w:cs="宋体" w:hint="eastAsia"/>
          <w:sz w:val="32"/>
          <w:szCs w:val="32"/>
        </w:rPr>
        <w:t>年政府性基金预算收入</w:t>
      </w:r>
      <w:r w:rsidRPr="00C14C07">
        <w:rPr>
          <w:rFonts w:ascii="仿宋_GB2312" w:eastAsia="仿宋_GB2312" w:hAnsi="??_GB2312" w:cs="??_GB2312" w:hint="eastAsia"/>
          <w:sz w:val="32"/>
          <w:szCs w:val="32"/>
        </w:rPr>
        <w:t>2955</w:t>
      </w:r>
      <w:r w:rsidRPr="00C14C07">
        <w:rPr>
          <w:rFonts w:ascii="仿宋_GB2312" w:eastAsia="仿宋_GB2312" w:hAnsi="宋体" w:cs="宋体" w:hint="eastAsia"/>
          <w:sz w:val="32"/>
          <w:szCs w:val="32"/>
        </w:rPr>
        <w:t>万元，</w:t>
      </w:r>
      <w:r w:rsidRPr="00C14C07">
        <w:rPr>
          <w:rFonts w:ascii="仿宋_GB2312" w:eastAsia="仿宋_GB2312" w:hAnsi="宋体" w:hint="eastAsia"/>
          <w:sz w:val="32"/>
          <w:szCs w:val="32"/>
        </w:rPr>
        <w:t>按照收支平衡原则，支出相应安排</w:t>
      </w:r>
      <w:r w:rsidRPr="00C14C07">
        <w:rPr>
          <w:rFonts w:ascii="仿宋_GB2312" w:eastAsia="仿宋_GB2312" w:hAnsi="??_GB2312" w:cs="??_GB2312" w:hint="eastAsia"/>
          <w:sz w:val="32"/>
          <w:szCs w:val="32"/>
        </w:rPr>
        <w:t>2955</w:t>
      </w:r>
      <w:r w:rsidRPr="00C14C07">
        <w:rPr>
          <w:rFonts w:ascii="仿宋_GB2312" w:eastAsia="仿宋_GB2312" w:hAnsi="宋体" w:cs="宋体" w:hint="eastAsia"/>
          <w:sz w:val="32"/>
          <w:szCs w:val="32"/>
        </w:rPr>
        <w:t>万元，</w:t>
      </w:r>
      <w:r w:rsidRPr="00C14C07">
        <w:rPr>
          <w:rFonts w:ascii="仿宋_GB2312" w:eastAsia="仿宋_GB2312" w:hAnsi="宋体" w:hint="eastAsia"/>
          <w:sz w:val="32"/>
          <w:szCs w:val="32"/>
        </w:rPr>
        <w:t>主要用于支付地方政府专项债券利息、园区基础设施建设及征地补偿。</w:t>
      </w:r>
    </w:p>
    <w:p w:rsidR="003E0BC5" w:rsidRPr="00C14C07" w:rsidRDefault="003E0BC5" w:rsidP="00C14C07">
      <w:pPr>
        <w:spacing w:line="587" w:lineRule="exact"/>
        <w:ind w:firstLineChars="200" w:firstLine="640"/>
        <w:rPr>
          <w:rFonts w:ascii="黑体" w:eastAsia="黑体" w:hAnsi="黑体" w:cs="??_GB2312"/>
          <w:bCs/>
          <w:sz w:val="32"/>
          <w:szCs w:val="32"/>
        </w:rPr>
      </w:pPr>
      <w:r w:rsidRPr="00C14C07">
        <w:rPr>
          <w:rFonts w:ascii="黑体" w:eastAsia="黑体" w:hAnsi="黑体" w:cs="宋体" w:hint="eastAsia"/>
          <w:bCs/>
          <w:sz w:val="32"/>
          <w:szCs w:val="32"/>
        </w:rPr>
        <w:t>四、</w:t>
      </w:r>
      <w:r w:rsidRPr="00C14C07">
        <w:rPr>
          <w:rFonts w:ascii="黑体" w:eastAsia="黑体" w:hAnsi="黑体" w:cs="??_GB2312" w:hint="eastAsia"/>
          <w:bCs/>
          <w:sz w:val="32"/>
          <w:szCs w:val="32"/>
        </w:rPr>
        <w:t>2024</w:t>
      </w:r>
      <w:r w:rsidRPr="00C14C07">
        <w:rPr>
          <w:rFonts w:ascii="黑体" w:eastAsia="黑体" w:hAnsi="黑体" w:cs="宋体" w:hint="eastAsia"/>
          <w:bCs/>
          <w:sz w:val="32"/>
          <w:szCs w:val="32"/>
        </w:rPr>
        <w:t>年重点工作</w:t>
      </w:r>
    </w:p>
    <w:p w:rsidR="003E0BC5" w:rsidRPr="00C14C07" w:rsidRDefault="003E0BC5" w:rsidP="00C14C07">
      <w:pPr>
        <w:spacing w:line="587" w:lineRule="exact"/>
        <w:ind w:firstLineChars="200" w:firstLine="640"/>
        <w:rPr>
          <w:rFonts w:ascii="仿宋_GB2312" w:eastAsia="仿宋_GB2312" w:hAnsi="??_GB2312" w:cs="??_GB2312"/>
          <w:sz w:val="32"/>
          <w:szCs w:val="32"/>
        </w:rPr>
      </w:pPr>
      <w:r w:rsidRPr="00C14C07">
        <w:rPr>
          <w:rFonts w:ascii="仿宋_GB2312" w:eastAsia="仿宋_GB2312" w:hAnsi="??_GB2312" w:cs="??_GB2312" w:hint="eastAsia"/>
          <w:sz w:val="32"/>
          <w:szCs w:val="32"/>
        </w:rPr>
        <w:t>2024</w:t>
      </w:r>
      <w:r w:rsidRPr="00C14C07">
        <w:rPr>
          <w:rFonts w:ascii="仿宋_GB2312" w:eastAsia="仿宋_GB2312" w:hAnsi="宋体" w:cs="宋体" w:hint="eastAsia"/>
          <w:sz w:val="32"/>
          <w:szCs w:val="32"/>
        </w:rPr>
        <w:t>年，全年力争完成地区生产总值</w:t>
      </w:r>
      <w:r w:rsidRPr="00C14C07">
        <w:rPr>
          <w:rFonts w:ascii="仿宋_GB2312" w:eastAsia="仿宋_GB2312" w:hAnsi="??_GB2312" w:cs="??_GB2312" w:hint="eastAsia"/>
          <w:sz w:val="32"/>
          <w:szCs w:val="32"/>
        </w:rPr>
        <w:t>150</w:t>
      </w:r>
      <w:r w:rsidRPr="00C14C07">
        <w:rPr>
          <w:rFonts w:ascii="仿宋_GB2312" w:eastAsia="仿宋_GB2312" w:hAnsi="宋体" w:cs="宋体" w:hint="eastAsia"/>
          <w:sz w:val="32"/>
          <w:szCs w:val="32"/>
        </w:rPr>
        <w:t>亿元，同比增长</w:t>
      </w:r>
      <w:r w:rsidRPr="00C14C07">
        <w:rPr>
          <w:rFonts w:ascii="仿宋_GB2312" w:eastAsia="仿宋_GB2312" w:hAnsi="??_GB2312" w:cs="??_GB2312" w:hint="eastAsia"/>
          <w:sz w:val="32"/>
          <w:szCs w:val="32"/>
        </w:rPr>
        <w:t>12%</w:t>
      </w:r>
      <w:r w:rsidRPr="00C14C07">
        <w:rPr>
          <w:rFonts w:ascii="仿宋_GB2312" w:eastAsia="仿宋_GB2312" w:hAnsi="宋体" w:cs="宋体" w:hint="eastAsia"/>
          <w:sz w:val="32"/>
          <w:szCs w:val="32"/>
        </w:rPr>
        <w:t>，完成工业增加值</w:t>
      </w:r>
      <w:r w:rsidRPr="00C14C07">
        <w:rPr>
          <w:rFonts w:ascii="仿宋_GB2312" w:eastAsia="仿宋_GB2312" w:hAnsi="??_GB2312" w:cs="??_GB2312" w:hint="eastAsia"/>
          <w:sz w:val="32"/>
          <w:szCs w:val="32"/>
        </w:rPr>
        <w:t>56</w:t>
      </w:r>
      <w:r w:rsidRPr="00C14C07">
        <w:rPr>
          <w:rFonts w:ascii="仿宋_GB2312" w:eastAsia="仿宋_GB2312" w:hAnsi="宋体" w:cs="宋体" w:hint="eastAsia"/>
          <w:sz w:val="32"/>
          <w:szCs w:val="32"/>
        </w:rPr>
        <w:t>亿元，同比增长</w:t>
      </w:r>
      <w:r w:rsidRPr="00C14C07">
        <w:rPr>
          <w:rFonts w:ascii="仿宋_GB2312" w:eastAsia="仿宋_GB2312" w:hAnsi="??_GB2312" w:cs="??_GB2312" w:hint="eastAsia"/>
          <w:sz w:val="32"/>
          <w:szCs w:val="32"/>
        </w:rPr>
        <w:t>16.2%</w:t>
      </w:r>
      <w:r w:rsidRPr="00C14C07">
        <w:rPr>
          <w:rFonts w:ascii="仿宋_GB2312" w:eastAsia="仿宋_GB2312" w:hAnsi="宋体" w:cs="宋体" w:hint="eastAsia"/>
          <w:sz w:val="32"/>
          <w:szCs w:val="32"/>
        </w:rPr>
        <w:t>，完成工业总产值</w:t>
      </w:r>
      <w:r w:rsidRPr="00C14C07">
        <w:rPr>
          <w:rFonts w:ascii="仿宋_GB2312" w:eastAsia="仿宋_GB2312" w:hAnsi="??_GB2312" w:cs="??_GB2312" w:hint="eastAsia"/>
          <w:sz w:val="32"/>
          <w:szCs w:val="32"/>
        </w:rPr>
        <w:t>215</w:t>
      </w:r>
      <w:r w:rsidRPr="00C14C07">
        <w:rPr>
          <w:rFonts w:ascii="仿宋_GB2312" w:eastAsia="仿宋_GB2312" w:hAnsi="宋体" w:cs="宋体" w:hint="eastAsia"/>
          <w:sz w:val="32"/>
          <w:szCs w:val="32"/>
        </w:rPr>
        <w:t>亿元，同比增长</w:t>
      </w:r>
      <w:r w:rsidRPr="00C14C07">
        <w:rPr>
          <w:rFonts w:ascii="仿宋_GB2312" w:eastAsia="仿宋_GB2312" w:hAnsi="??_GB2312" w:cs="??_GB2312" w:hint="eastAsia"/>
          <w:sz w:val="32"/>
          <w:szCs w:val="32"/>
        </w:rPr>
        <w:t>18%</w:t>
      </w:r>
      <w:r w:rsidRPr="00C14C07">
        <w:rPr>
          <w:rFonts w:ascii="仿宋_GB2312" w:eastAsia="仿宋_GB2312" w:hAnsi="宋体" w:cs="宋体" w:hint="eastAsia"/>
          <w:sz w:val="32"/>
          <w:szCs w:val="32"/>
        </w:rPr>
        <w:t>，完成固定资产投资</w:t>
      </w:r>
      <w:r w:rsidRPr="00C14C07">
        <w:rPr>
          <w:rFonts w:ascii="仿宋_GB2312" w:eastAsia="仿宋_GB2312" w:hAnsi="??_GB2312" w:cs="??_GB2312" w:hint="eastAsia"/>
          <w:sz w:val="32"/>
          <w:szCs w:val="32"/>
        </w:rPr>
        <w:t>66</w:t>
      </w:r>
      <w:r w:rsidRPr="00C14C07">
        <w:rPr>
          <w:rFonts w:ascii="仿宋_GB2312" w:eastAsia="仿宋_GB2312" w:hAnsi="宋体" w:cs="宋体" w:hint="eastAsia"/>
          <w:sz w:val="32"/>
          <w:szCs w:val="32"/>
        </w:rPr>
        <w:t>亿元，同比增长</w:t>
      </w:r>
      <w:r w:rsidRPr="00C14C07">
        <w:rPr>
          <w:rFonts w:ascii="仿宋_GB2312" w:eastAsia="仿宋_GB2312" w:hAnsi="??_GB2312" w:cs="??_GB2312" w:hint="eastAsia"/>
          <w:sz w:val="32"/>
          <w:szCs w:val="32"/>
        </w:rPr>
        <w:t>71%</w:t>
      </w:r>
      <w:r w:rsidRPr="00C14C07">
        <w:rPr>
          <w:rFonts w:ascii="仿宋_GB2312" w:eastAsia="仿宋_GB2312" w:hAnsi="宋体" w:cs="宋体" w:hint="eastAsia"/>
          <w:sz w:val="32"/>
          <w:szCs w:val="32"/>
        </w:rPr>
        <w:t>。统筹县级园区后，预计完成地区生产总值</w:t>
      </w:r>
      <w:r w:rsidRPr="00C14C07">
        <w:rPr>
          <w:rFonts w:ascii="仿宋_GB2312" w:eastAsia="仿宋_GB2312" w:hAnsi="??_GB2312" w:cs="??_GB2312" w:hint="eastAsia"/>
          <w:sz w:val="32"/>
          <w:szCs w:val="32"/>
        </w:rPr>
        <w:t>222</w:t>
      </w:r>
      <w:r w:rsidRPr="00C14C07">
        <w:rPr>
          <w:rFonts w:ascii="仿宋_GB2312" w:eastAsia="仿宋_GB2312" w:hAnsi="宋体" w:cs="宋体" w:hint="eastAsia"/>
          <w:sz w:val="32"/>
          <w:szCs w:val="32"/>
        </w:rPr>
        <w:t>亿元，同比增长</w:t>
      </w:r>
      <w:r w:rsidRPr="00C14C07">
        <w:rPr>
          <w:rFonts w:ascii="仿宋_GB2312" w:eastAsia="仿宋_GB2312" w:hAnsi="??_GB2312" w:cs="??_GB2312" w:hint="eastAsia"/>
          <w:sz w:val="32"/>
          <w:szCs w:val="32"/>
        </w:rPr>
        <w:t>12%</w:t>
      </w:r>
      <w:r w:rsidRPr="00C14C07">
        <w:rPr>
          <w:rFonts w:ascii="仿宋_GB2312" w:eastAsia="仿宋_GB2312" w:hAnsi="宋体" w:cs="宋体" w:hint="eastAsia"/>
          <w:sz w:val="32"/>
          <w:szCs w:val="32"/>
        </w:rPr>
        <w:t>，完成工业增加值</w:t>
      </w:r>
      <w:r w:rsidRPr="00C14C07">
        <w:rPr>
          <w:rFonts w:ascii="仿宋_GB2312" w:eastAsia="仿宋_GB2312" w:hAnsi="??_GB2312" w:cs="??_GB2312" w:hint="eastAsia"/>
          <w:sz w:val="32"/>
          <w:szCs w:val="32"/>
        </w:rPr>
        <w:t>95</w:t>
      </w:r>
      <w:r w:rsidRPr="00C14C07">
        <w:rPr>
          <w:rFonts w:ascii="仿宋_GB2312" w:eastAsia="仿宋_GB2312" w:hAnsi="宋体" w:cs="宋体" w:hint="eastAsia"/>
          <w:sz w:val="32"/>
          <w:szCs w:val="32"/>
        </w:rPr>
        <w:t>亿元，同比增长</w:t>
      </w:r>
      <w:r w:rsidRPr="00C14C07">
        <w:rPr>
          <w:rFonts w:ascii="仿宋_GB2312" w:eastAsia="仿宋_GB2312" w:hAnsi="??_GB2312" w:cs="??_GB2312" w:hint="eastAsia"/>
          <w:sz w:val="32"/>
          <w:szCs w:val="32"/>
        </w:rPr>
        <w:t>18.5%</w:t>
      </w:r>
      <w:r w:rsidRPr="00C14C07">
        <w:rPr>
          <w:rFonts w:ascii="仿宋_GB2312" w:eastAsia="仿宋_GB2312" w:hAnsi="宋体" w:cs="宋体" w:hint="eastAsia"/>
          <w:sz w:val="32"/>
          <w:szCs w:val="32"/>
        </w:rPr>
        <w:t>，完成工业总产值</w:t>
      </w:r>
      <w:r w:rsidRPr="00C14C07">
        <w:rPr>
          <w:rFonts w:ascii="仿宋_GB2312" w:eastAsia="仿宋_GB2312" w:hAnsi="??_GB2312" w:cs="??_GB2312" w:hint="eastAsia"/>
          <w:sz w:val="32"/>
          <w:szCs w:val="32"/>
        </w:rPr>
        <w:t>340</w:t>
      </w:r>
      <w:r w:rsidRPr="00C14C07">
        <w:rPr>
          <w:rFonts w:ascii="仿宋_GB2312" w:eastAsia="仿宋_GB2312" w:hAnsi="宋体" w:cs="宋体" w:hint="eastAsia"/>
          <w:sz w:val="32"/>
          <w:szCs w:val="32"/>
        </w:rPr>
        <w:t>亿元，同比增长</w:t>
      </w:r>
      <w:r w:rsidRPr="00C14C07">
        <w:rPr>
          <w:rFonts w:ascii="仿宋_GB2312" w:eastAsia="仿宋_GB2312" w:hAnsi="??_GB2312" w:cs="??_GB2312" w:hint="eastAsia"/>
          <w:sz w:val="32"/>
          <w:szCs w:val="32"/>
        </w:rPr>
        <w:t>20%</w:t>
      </w:r>
      <w:r w:rsidRPr="00C14C07">
        <w:rPr>
          <w:rFonts w:ascii="仿宋_GB2312" w:eastAsia="仿宋_GB2312" w:hAnsi="宋体" w:cs="宋体" w:hint="eastAsia"/>
          <w:sz w:val="32"/>
          <w:szCs w:val="32"/>
        </w:rPr>
        <w:t>。扶持新增产值亿元以上企业</w:t>
      </w:r>
      <w:r w:rsidRPr="00C14C07">
        <w:rPr>
          <w:rFonts w:ascii="仿宋_GB2312" w:eastAsia="仿宋_GB2312" w:hAnsi="??_GB2312" w:cs="??_GB2312" w:hint="eastAsia"/>
          <w:sz w:val="32"/>
          <w:szCs w:val="32"/>
        </w:rPr>
        <w:t>5</w:t>
      </w:r>
      <w:r w:rsidRPr="00C14C07">
        <w:rPr>
          <w:rFonts w:ascii="仿宋_GB2312" w:eastAsia="仿宋_GB2312" w:hAnsi="宋体" w:cs="宋体" w:hint="eastAsia"/>
          <w:sz w:val="32"/>
          <w:szCs w:val="32"/>
        </w:rPr>
        <w:t>户、产值</w:t>
      </w:r>
      <w:r w:rsidRPr="00C14C07">
        <w:rPr>
          <w:rFonts w:ascii="仿宋_GB2312" w:eastAsia="仿宋_GB2312" w:hAnsi="??_GB2312" w:cs="??_GB2312" w:hint="eastAsia"/>
          <w:sz w:val="32"/>
          <w:szCs w:val="32"/>
        </w:rPr>
        <w:t>5</w:t>
      </w:r>
      <w:r w:rsidRPr="00C14C07">
        <w:rPr>
          <w:rFonts w:ascii="仿宋_GB2312" w:eastAsia="仿宋_GB2312" w:hAnsi="宋体" w:cs="宋体" w:hint="eastAsia"/>
          <w:sz w:val="32"/>
          <w:szCs w:val="32"/>
        </w:rPr>
        <w:t>亿元以上企业</w:t>
      </w:r>
      <w:r w:rsidRPr="00C14C07">
        <w:rPr>
          <w:rFonts w:ascii="仿宋_GB2312" w:eastAsia="仿宋_GB2312" w:hAnsi="??_GB2312" w:cs="??_GB2312" w:hint="eastAsia"/>
          <w:sz w:val="32"/>
          <w:szCs w:val="32"/>
        </w:rPr>
        <w:t>2</w:t>
      </w:r>
      <w:r w:rsidRPr="00C14C07">
        <w:rPr>
          <w:rFonts w:ascii="仿宋_GB2312" w:eastAsia="仿宋_GB2312" w:hAnsi="宋体" w:cs="宋体" w:hint="eastAsia"/>
          <w:sz w:val="32"/>
          <w:szCs w:val="32"/>
        </w:rPr>
        <w:t>户、产值</w:t>
      </w:r>
      <w:r w:rsidRPr="00C14C07">
        <w:rPr>
          <w:rFonts w:ascii="仿宋_GB2312" w:eastAsia="仿宋_GB2312" w:hAnsi="??_GB2312" w:cs="??_GB2312" w:hint="eastAsia"/>
          <w:sz w:val="32"/>
          <w:szCs w:val="32"/>
        </w:rPr>
        <w:t>10</w:t>
      </w:r>
      <w:r w:rsidRPr="00C14C07">
        <w:rPr>
          <w:rFonts w:ascii="仿宋_GB2312" w:eastAsia="仿宋_GB2312" w:hAnsi="宋体" w:cs="宋体" w:hint="eastAsia"/>
          <w:sz w:val="32"/>
          <w:szCs w:val="32"/>
        </w:rPr>
        <w:t>亿元以上企业</w:t>
      </w:r>
      <w:r w:rsidRPr="00C14C07">
        <w:rPr>
          <w:rFonts w:ascii="仿宋_GB2312" w:eastAsia="仿宋_GB2312" w:hAnsi="??_GB2312" w:cs="??_GB2312" w:hint="eastAsia"/>
          <w:sz w:val="32"/>
          <w:szCs w:val="32"/>
        </w:rPr>
        <w:t>1</w:t>
      </w:r>
      <w:r w:rsidRPr="00C14C07">
        <w:rPr>
          <w:rFonts w:ascii="仿宋_GB2312" w:eastAsia="仿宋_GB2312" w:hAnsi="宋体" w:cs="宋体" w:hint="eastAsia"/>
          <w:sz w:val="32"/>
          <w:szCs w:val="32"/>
        </w:rPr>
        <w:t>户；年内新增</w:t>
      </w:r>
      <w:proofErr w:type="gramStart"/>
      <w:r w:rsidRPr="00C14C07">
        <w:rPr>
          <w:rFonts w:ascii="仿宋_GB2312" w:eastAsia="仿宋_GB2312" w:hAnsi="宋体" w:cs="宋体" w:hint="eastAsia"/>
          <w:sz w:val="32"/>
          <w:szCs w:val="32"/>
        </w:rPr>
        <w:t>规</w:t>
      </w:r>
      <w:proofErr w:type="gramEnd"/>
      <w:r w:rsidRPr="00C14C07">
        <w:rPr>
          <w:rFonts w:ascii="仿宋_GB2312" w:eastAsia="仿宋_GB2312" w:hAnsi="宋体" w:cs="宋体" w:hint="eastAsia"/>
          <w:sz w:val="32"/>
          <w:szCs w:val="32"/>
        </w:rPr>
        <w:t>上工业企业</w:t>
      </w:r>
      <w:r w:rsidRPr="00C14C07">
        <w:rPr>
          <w:rFonts w:ascii="仿宋_GB2312" w:eastAsia="仿宋_GB2312" w:hAnsi="??_GB2312" w:cs="??_GB2312" w:hint="eastAsia"/>
          <w:sz w:val="32"/>
          <w:szCs w:val="32"/>
        </w:rPr>
        <w:t>10</w:t>
      </w:r>
      <w:r w:rsidRPr="00C14C07">
        <w:rPr>
          <w:rFonts w:ascii="仿宋_GB2312" w:eastAsia="仿宋_GB2312" w:hAnsi="宋体" w:cs="宋体" w:hint="eastAsia"/>
          <w:sz w:val="32"/>
          <w:szCs w:val="32"/>
        </w:rPr>
        <w:t>户、高新技术企业</w:t>
      </w:r>
      <w:r w:rsidRPr="00C14C07">
        <w:rPr>
          <w:rFonts w:ascii="仿宋_GB2312" w:eastAsia="仿宋_GB2312" w:hAnsi="??_GB2312" w:cs="??_GB2312" w:hint="eastAsia"/>
          <w:sz w:val="32"/>
          <w:szCs w:val="32"/>
        </w:rPr>
        <w:t>6</w:t>
      </w:r>
      <w:r w:rsidRPr="00C14C07">
        <w:rPr>
          <w:rFonts w:ascii="仿宋_GB2312" w:eastAsia="仿宋_GB2312" w:hAnsi="宋体" w:cs="宋体" w:hint="eastAsia"/>
          <w:sz w:val="32"/>
          <w:szCs w:val="32"/>
        </w:rPr>
        <w:t>户以上（含复审）、专精特新企业</w:t>
      </w:r>
      <w:r w:rsidRPr="00C14C07">
        <w:rPr>
          <w:rFonts w:ascii="仿宋_GB2312" w:eastAsia="仿宋_GB2312" w:hAnsi="??_GB2312" w:cs="??_GB2312" w:hint="eastAsia"/>
          <w:sz w:val="32"/>
          <w:szCs w:val="32"/>
        </w:rPr>
        <w:t>2</w:t>
      </w:r>
      <w:r w:rsidRPr="00C14C07">
        <w:rPr>
          <w:rFonts w:ascii="仿宋_GB2312" w:eastAsia="仿宋_GB2312" w:hAnsi="宋体" w:cs="宋体" w:hint="eastAsia"/>
          <w:sz w:val="32"/>
          <w:szCs w:val="32"/>
        </w:rPr>
        <w:t>户以上。围绕上述目标，重点抓好以下几个方面的工作：</w:t>
      </w:r>
    </w:p>
    <w:p w:rsidR="003E0BC5" w:rsidRPr="00C14C07" w:rsidRDefault="003E0BC5" w:rsidP="00C14C07">
      <w:pPr>
        <w:spacing w:line="587" w:lineRule="exact"/>
        <w:ind w:firstLineChars="200" w:firstLine="643"/>
        <w:rPr>
          <w:rFonts w:ascii="仿宋_GB2312" w:eastAsia="仿宋_GB2312" w:hAnsi="??_GB2312" w:cs="??_GB2312"/>
          <w:sz w:val="32"/>
          <w:szCs w:val="32"/>
        </w:rPr>
      </w:pPr>
      <w:r w:rsidRPr="00C14C07">
        <w:rPr>
          <w:rFonts w:ascii="楷体_GB2312" w:eastAsia="楷体_GB2312" w:hAnsi="楷体_GB2312" w:cs="楷体_GB2312" w:hint="eastAsia"/>
          <w:b/>
          <w:bCs/>
          <w:sz w:val="32"/>
          <w:szCs w:val="32"/>
        </w:rPr>
        <w:lastRenderedPageBreak/>
        <w:t>一是发挥党建作用，引领经济发展。</w:t>
      </w:r>
      <w:r w:rsidRPr="00C14C07">
        <w:rPr>
          <w:rFonts w:ascii="仿宋_GB2312" w:eastAsia="仿宋_GB2312" w:hAnsi="宋体" w:cs="宋体" w:hint="eastAsia"/>
          <w:sz w:val="32"/>
          <w:szCs w:val="32"/>
        </w:rPr>
        <w:t>坚持强基层、夯基础，以提升组织力为重点，以构建</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大党建</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格局为目标，以新型领域区域性党群活动服务中心为载体，充分发挥党建引领作用在工业突破、项目建设等领域的攻坚作用。切实推进主题教育成果转化，坚持</w:t>
      </w:r>
      <w:proofErr w:type="gramStart"/>
      <w:r w:rsidRPr="00C14C07">
        <w:rPr>
          <w:rFonts w:ascii="仿宋_GB2312" w:eastAsia="仿宋_GB2312" w:hAnsi="宋体" w:cs="宋体" w:hint="eastAsia"/>
          <w:sz w:val="32"/>
          <w:szCs w:val="32"/>
        </w:rPr>
        <w:t>学思用贯通</w:t>
      </w:r>
      <w:proofErr w:type="gramEnd"/>
      <w:r w:rsidRPr="00C14C07">
        <w:rPr>
          <w:rFonts w:ascii="仿宋_GB2312" w:eastAsia="仿宋_GB2312" w:hAnsi="宋体" w:cs="宋体" w:hint="eastAsia"/>
          <w:sz w:val="32"/>
          <w:szCs w:val="32"/>
        </w:rPr>
        <w:t>、</w:t>
      </w:r>
      <w:proofErr w:type="gramStart"/>
      <w:r w:rsidRPr="00C14C07">
        <w:rPr>
          <w:rFonts w:ascii="仿宋_GB2312" w:eastAsia="仿宋_GB2312" w:hAnsi="宋体" w:cs="宋体" w:hint="eastAsia"/>
          <w:sz w:val="32"/>
          <w:szCs w:val="32"/>
        </w:rPr>
        <w:t>知信行</w:t>
      </w:r>
      <w:proofErr w:type="gramEnd"/>
      <w:r w:rsidRPr="00C14C07">
        <w:rPr>
          <w:rFonts w:ascii="仿宋_GB2312" w:eastAsia="仿宋_GB2312" w:hAnsi="宋体" w:cs="宋体" w:hint="eastAsia"/>
          <w:sz w:val="32"/>
          <w:szCs w:val="32"/>
        </w:rPr>
        <w:t>统一，加强党的创新理论武装，为奋进新征程凝</w:t>
      </w:r>
      <w:proofErr w:type="gramStart"/>
      <w:r w:rsidRPr="00C14C07">
        <w:rPr>
          <w:rFonts w:ascii="仿宋_GB2312" w:eastAsia="仿宋_GB2312" w:hAnsi="宋体" w:cs="宋体" w:hint="eastAsia"/>
          <w:sz w:val="32"/>
          <w:szCs w:val="32"/>
        </w:rPr>
        <w:t>心铸魂</w:t>
      </w:r>
      <w:proofErr w:type="gramEnd"/>
      <w:r w:rsidRPr="00C14C07">
        <w:rPr>
          <w:rFonts w:ascii="仿宋_GB2312" w:eastAsia="仿宋_GB2312" w:hAnsi="宋体" w:cs="宋体" w:hint="eastAsia"/>
          <w:sz w:val="32"/>
          <w:szCs w:val="32"/>
        </w:rPr>
        <w:t>；进一步强化党员管理，优化干部队伍结构，不断提高党建工作整体水平，力争在赶超发展、争先进位新征程中形成党建与经济协调发展新格局。</w:t>
      </w:r>
    </w:p>
    <w:p w:rsidR="003E0BC5" w:rsidRPr="00C14C07" w:rsidRDefault="003E0BC5" w:rsidP="00C14C07">
      <w:pPr>
        <w:spacing w:line="587" w:lineRule="exact"/>
        <w:ind w:firstLineChars="200" w:firstLine="643"/>
        <w:rPr>
          <w:rFonts w:ascii="仿宋_GB2312" w:eastAsia="仿宋_GB2312" w:hAnsi="??_GB2312" w:cs="??_GB2312"/>
          <w:sz w:val="32"/>
          <w:szCs w:val="32"/>
        </w:rPr>
      </w:pPr>
      <w:r w:rsidRPr="00C14C07">
        <w:rPr>
          <w:rFonts w:ascii="楷体_GB2312" w:eastAsia="楷体_GB2312" w:hAnsi="楷体_GB2312" w:cs="楷体_GB2312" w:hint="eastAsia"/>
          <w:b/>
          <w:bCs/>
          <w:sz w:val="32"/>
          <w:szCs w:val="32"/>
        </w:rPr>
        <w:t>二是聚力招商引资，增强发展后劲。</w:t>
      </w:r>
      <w:r w:rsidRPr="00C14C07">
        <w:rPr>
          <w:rFonts w:ascii="仿宋_GB2312" w:eastAsia="仿宋_GB2312" w:hAnsi="宋体" w:cs="宋体" w:hint="eastAsia"/>
          <w:sz w:val="32"/>
          <w:szCs w:val="32"/>
        </w:rPr>
        <w:t>深入开展</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引大引强引头部</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行动，进一步完善</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两图谱四清单</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，主动统筹</w:t>
      </w:r>
      <w:r w:rsidRPr="00C14C07">
        <w:rPr>
          <w:rFonts w:ascii="仿宋_GB2312" w:eastAsia="仿宋_GB2312" w:hAnsi="??_GB2312" w:cs="??_GB2312" w:hint="eastAsia"/>
          <w:sz w:val="32"/>
          <w:szCs w:val="32"/>
        </w:rPr>
        <w:t>5</w:t>
      </w:r>
      <w:r w:rsidRPr="00C14C07">
        <w:rPr>
          <w:rFonts w:ascii="仿宋_GB2312" w:eastAsia="仿宋_GB2312" w:hAnsi="宋体" w:cs="宋体" w:hint="eastAsia"/>
          <w:sz w:val="32"/>
          <w:szCs w:val="32"/>
        </w:rPr>
        <w:t>个县级园区组建</w:t>
      </w:r>
      <w:r w:rsidRPr="00C14C07">
        <w:rPr>
          <w:rFonts w:ascii="仿宋_GB2312" w:eastAsia="仿宋_GB2312" w:hAnsi="??_GB2312" w:cs="??_GB2312" w:hint="eastAsia"/>
          <w:sz w:val="32"/>
          <w:szCs w:val="32"/>
        </w:rPr>
        <w:t>7</w:t>
      </w:r>
      <w:r w:rsidRPr="00C14C07">
        <w:rPr>
          <w:rFonts w:ascii="仿宋_GB2312" w:eastAsia="仿宋_GB2312" w:hAnsi="宋体" w:cs="宋体" w:hint="eastAsia"/>
          <w:sz w:val="32"/>
          <w:szCs w:val="32"/>
        </w:rPr>
        <w:t>个工作专班，依托江苏吴江、山东潍坊等</w:t>
      </w:r>
      <w:r w:rsidRPr="00C14C07">
        <w:rPr>
          <w:rFonts w:ascii="仿宋_GB2312" w:eastAsia="仿宋_GB2312" w:hAnsi="??_GB2312" w:cs="??_GB2312" w:hint="eastAsia"/>
          <w:sz w:val="32"/>
          <w:szCs w:val="32"/>
        </w:rPr>
        <w:t>9</w:t>
      </w:r>
      <w:r w:rsidRPr="00C14C07">
        <w:rPr>
          <w:rFonts w:ascii="仿宋_GB2312" w:eastAsia="仿宋_GB2312" w:hAnsi="宋体" w:cs="宋体" w:hint="eastAsia"/>
          <w:sz w:val="32"/>
          <w:szCs w:val="32"/>
        </w:rPr>
        <w:t>家合作共建园区，浙江温州、江苏宜兴等</w:t>
      </w:r>
      <w:r w:rsidRPr="00C14C07">
        <w:rPr>
          <w:rFonts w:ascii="仿宋_GB2312" w:eastAsia="仿宋_GB2312" w:hAnsi="??_GB2312" w:cs="??_GB2312" w:hint="eastAsia"/>
          <w:sz w:val="32"/>
          <w:szCs w:val="32"/>
        </w:rPr>
        <w:t>3</w:t>
      </w:r>
      <w:r w:rsidRPr="00C14C07">
        <w:rPr>
          <w:rFonts w:ascii="仿宋_GB2312" w:eastAsia="仿宋_GB2312" w:hAnsi="宋体" w:cs="宋体" w:hint="eastAsia"/>
          <w:sz w:val="32"/>
          <w:szCs w:val="32"/>
        </w:rPr>
        <w:t>家</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飞地经济</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发展区域开展驻点招商。围绕主导产业，全年举办或参加各类招商推介活动不少于</w:t>
      </w:r>
      <w:r w:rsidRPr="00C14C07">
        <w:rPr>
          <w:rFonts w:ascii="仿宋_GB2312" w:eastAsia="仿宋_GB2312" w:hAnsi="??_GB2312" w:cs="??_GB2312" w:hint="eastAsia"/>
          <w:sz w:val="32"/>
          <w:szCs w:val="32"/>
        </w:rPr>
        <w:t>15</w:t>
      </w:r>
      <w:r w:rsidRPr="00C14C07">
        <w:rPr>
          <w:rFonts w:ascii="仿宋_GB2312" w:eastAsia="仿宋_GB2312" w:hAnsi="宋体" w:cs="宋体" w:hint="eastAsia"/>
          <w:sz w:val="32"/>
          <w:szCs w:val="32"/>
        </w:rPr>
        <w:t>次，招引优质项目</w:t>
      </w:r>
      <w:r w:rsidRPr="00C14C07">
        <w:rPr>
          <w:rFonts w:ascii="仿宋_GB2312" w:eastAsia="仿宋_GB2312" w:hAnsi="??_GB2312" w:cs="??_GB2312" w:hint="eastAsia"/>
          <w:sz w:val="32"/>
          <w:szCs w:val="32"/>
        </w:rPr>
        <w:t>30</w:t>
      </w:r>
      <w:r w:rsidRPr="00C14C07">
        <w:rPr>
          <w:rFonts w:ascii="仿宋_GB2312" w:eastAsia="仿宋_GB2312" w:hAnsi="宋体" w:cs="宋体" w:hint="eastAsia"/>
          <w:sz w:val="32"/>
          <w:szCs w:val="32"/>
        </w:rPr>
        <w:t>项以上，力争完成省外到位资金</w:t>
      </w:r>
      <w:r w:rsidRPr="00C14C07">
        <w:rPr>
          <w:rFonts w:ascii="仿宋_GB2312" w:eastAsia="仿宋_GB2312" w:hAnsi="??_GB2312" w:cs="??_GB2312" w:hint="eastAsia"/>
          <w:sz w:val="32"/>
          <w:szCs w:val="32"/>
        </w:rPr>
        <w:t>25</w:t>
      </w:r>
      <w:r w:rsidRPr="00C14C07">
        <w:rPr>
          <w:rFonts w:ascii="仿宋_GB2312" w:eastAsia="仿宋_GB2312" w:hAnsi="宋体" w:cs="宋体" w:hint="eastAsia"/>
          <w:sz w:val="32"/>
          <w:szCs w:val="32"/>
        </w:rPr>
        <w:t>亿元，同比增长</w:t>
      </w:r>
      <w:r w:rsidRPr="00C14C07">
        <w:rPr>
          <w:rFonts w:ascii="仿宋_GB2312" w:eastAsia="仿宋_GB2312" w:hAnsi="??_GB2312" w:cs="??_GB2312" w:hint="eastAsia"/>
          <w:sz w:val="32"/>
          <w:szCs w:val="32"/>
        </w:rPr>
        <w:t>30%</w:t>
      </w:r>
      <w:r w:rsidRPr="00C14C07">
        <w:rPr>
          <w:rFonts w:ascii="仿宋_GB2312" w:eastAsia="仿宋_GB2312" w:hAnsi="宋体" w:cs="宋体" w:hint="eastAsia"/>
          <w:sz w:val="32"/>
          <w:szCs w:val="32"/>
        </w:rPr>
        <w:t>以上，力争新储备项目</w:t>
      </w:r>
      <w:r w:rsidRPr="00C14C07">
        <w:rPr>
          <w:rFonts w:ascii="仿宋_GB2312" w:eastAsia="仿宋_GB2312" w:hAnsi="??_GB2312" w:cs="??_GB2312" w:hint="eastAsia"/>
          <w:sz w:val="32"/>
          <w:szCs w:val="32"/>
        </w:rPr>
        <w:t>60</w:t>
      </w:r>
      <w:r w:rsidRPr="00C14C07">
        <w:rPr>
          <w:rFonts w:ascii="仿宋_GB2312" w:eastAsia="仿宋_GB2312" w:hAnsi="宋体" w:cs="宋体" w:hint="eastAsia"/>
          <w:sz w:val="32"/>
          <w:szCs w:val="32"/>
        </w:rPr>
        <w:t>项以上。认真做好</w:t>
      </w:r>
      <w:proofErr w:type="gramStart"/>
      <w:r w:rsidRPr="00C14C07">
        <w:rPr>
          <w:rFonts w:ascii="仿宋_GB2312" w:eastAsia="仿宋_GB2312" w:hAnsi="宋体" w:cs="宋体" w:hint="eastAsia"/>
          <w:sz w:val="32"/>
          <w:szCs w:val="32"/>
        </w:rPr>
        <w:t>第</w:t>
      </w:r>
      <w:r w:rsidRPr="00C14C07">
        <w:rPr>
          <w:rFonts w:ascii="仿宋_GB2312" w:eastAsia="仿宋_GB2312" w:hAnsi="??_GB2312" w:cs="??_GB2312" w:hint="eastAsia"/>
          <w:sz w:val="32"/>
          <w:szCs w:val="32"/>
        </w:rPr>
        <w:t>30</w:t>
      </w:r>
      <w:r w:rsidRPr="00C14C07">
        <w:rPr>
          <w:rFonts w:ascii="仿宋_GB2312" w:eastAsia="仿宋_GB2312" w:hAnsi="宋体" w:cs="宋体" w:hint="eastAsia"/>
          <w:sz w:val="32"/>
          <w:szCs w:val="32"/>
        </w:rPr>
        <w:t>届兰洽会</w:t>
      </w:r>
      <w:proofErr w:type="gramEnd"/>
      <w:r w:rsidRPr="00C14C07">
        <w:rPr>
          <w:rFonts w:ascii="仿宋_GB2312" w:eastAsia="仿宋_GB2312" w:hAnsi="宋体" w:cs="宋体" w:hint="eastAsia"/>
          <w:sz w:val="32"/>
          <w:szCs w:val="32"/>
        </w:rPr>
        <w:t>项目谋划，促成签约项目</w:t>
      </w:r>
      <w:r w:rsidRPr="00C14C07">
        <w:rPr>
          <w:rFonts w:ascii="仿宋_GB2312" w:eastAsia="仿宋_GB2312" w:hAnsi="??_GB2312" w:cs="??_GB2312" w:hint="eastAsia"/>
          <w:sz w:val="32"/>
          <w:szCs w:val="32"/>
        </w:rPr>
        <w:t>8</w:t>
      </w:r>
      <w:r w:rsidRPr="00C14C07">
        <w:rPr>
          <w:rFonts w:ascii="仿宋_GB2312" w:eastAsia="仿宋_GB2312" w:hAnsi="宋体" w:cs="宋体" w:hint="eastAsia"/>
          <w:sz w:val="32"/>
          <w:szCs w:val="32"/>
        </w:rPr>
        <w:t>项以上，签约金额</w:t>
      </w:r>
      <w:r w:rsidRPr="00C14C07">
        <w:rPr>
          <w:rFonts w:ascii="仿宋_GB2312" w:eastAsia="仿宋_GB2312" w:hAnsi="??_GB2312" w:cs="??_GB2312" w:hint="eastAsia"/>
          <w:sz w:val="32"/>
          <w:szCs w:val="32"/>
        </w:rPr>
        <w:t>47.4</w:t>
      </w:r>
      <w:r w:rsidRPr="00C14C07">
        <w:rPr>
          <w:rFonts w:ascii="仿宋_GB2312" w:eastAsia="仿宋_GB2312" w:hAnsi="宋体" w:cs="宋体" w:hint="eastAsia"/>
          <w:sz w:val="32"/>
          <w:szCs w:val="32"/>
        </w:rPr>
        <w:t>亿元以上，同比增长</w:t>
      </w:r>
      <w:r w:rsidRPr="00C14C07">
        <w:rPr>
          <w:rFonts w:ascii="仿宋_GB2312" w:eastAsia="仿宋_GB2312" w:hAnsi="??_GB2312" w:cs="??_GB2312" w:hint="eastAsia"/>
          <w:sz w:val="32"/>
          <w:szCs w:val="32"/>
        </w:rPr>
        <w:t>12%</w:t>
      </w:r>
      <w:r w:rsidRPr="00C14C07">
        <w:rPr>
          <w:rFonts w:ascii="仿宋_GB2312" w:eastAsia="仿宋_GB2312" w:hAnsi="宋体" w:cs="宋体" w:hint="eastAsia"/>
          <w:sz w:val="32"/>
          <w:szCs w:val="32"/>
        </w:rPr>
        <w:t>。</w:t>
      </w:r>
    </w:p>
    <w:p w:rsidR="003E0BC5" w:rsidRPr="00C14C07" w:rsidRDefault="003E0BC5" w:rsidP="00C14C07">
      <w:pPr>
        <w:spacing w:line="587" w:lineRule="exact"/>
        <w:ind w:firstLineChars="200" w:firstLine="643"/>
        <w:rPr>
          <w:rFonts w:ascii="仿宋_GB2312" w:eastAsia="仿宋_GB2312" w:hAnsi="??_GB2312" w:cs="??_GB2312"/>
          <w:sz w:val="32"/>
          <w:szCs w:val="32"/>
        </w:rPr>
      </w:pPr>
      <w:r w:rsidRPr="00C14C07">
        <w:rPr>
          <w:rFonts w:ascii="楷体_GB2312" w:eastAsia="楷体_GB2312" w:hAnsi="楷体_GB2312" w:cs="楷体_GB2312" w:hint="eastAsia"/>
          <w:b/>
          <w:bCs/>
          <w:sz w:val="32"/>
          <w:szCs w:val="32"/>
        </w:rPr>
        <w:t>三是狠抓项目建设，壮大产业根基。</w:t>
      </w:r>
      <w:r w:rsidRPr="00C14C07">
        <w:rPr>
          <w:rFonts w:ascii="仿宋_GB2312" w:eastAsia="仿宋_GB2312" w:hAnsi="宋体" w:cs="宋体" w:hint="eastAsia"/>
          <w:sz w:val="32"/>
          <w:szCs w:val="32"/>
        </w:rPr>
        <w:t>牢固树立</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项目为王</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理念，持续深入落实</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冬日无闲</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大抓项目</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五个一</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等项目工作机制，建立完善</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三个清单</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，全年计划实施项目</w:t>
      </w:r>
      <w:r w:rsidRPr="00C14C07">
        <w:rPr>
          <w:rFonts w:ascii="仿宋_GB2312" w:eastAsia="仿宋_GB2312" w:hAnsi="??_GB2312" w:cs="??_GB2312" w:hint="eastAsia"/>
          <w:sz w:val="32"/>
          <w:szCs w:val="32"/>
        </w:rPr>
        <w:t>53</w:t>
      </w:r>
      <w:r w:rsidRPr="00C14C07">
        <w:rPr>
          <w:rFonts w:ascii="仿宋_GB2312" w:eastAsia="仿宋_GB2312" w:hAnsi="宋体" w:cs="宋体" w:hint="eastAsia"/>
          <w:sz w:val="32"/>
          <w:szCs w:val="32"/>
        </w:rPr>
        <w:t>项，总投资</w:t>
      </w:r>
      <w:r w:rsidRPr="00C14C07">
        <w:rPr>
          <w:rFonts w:ascii="仿宋_GB2312" w:eastAsia="仿宋_GB2312" w:hAnsi="??_GB2312" w:cs="??_GB2312" w:hint="eastAsia"/>
          <w:sz w:val="32"/>
          <w:szCs w:val="32"/>
        </w:rPr>
        <w:t>260</w:t>
      </w:r>
      <w:r w:rsidRPr="00C14C07">
        <w:rPr>
          <w:rFonts w:ascii="仿宋_GB2312" w:eastAsia="仿宋_GB2312" w:hAnsi="宋体" w:cs="宋体" w:hint="eastAsia"/>
          <w:sz w:val="32"/>
          <w:szCs w:val="32"/>
        </w:rPr>
        <w:t>亿元，计划完成投资</w:t>
      </w:r>
      <w:r w:rsidRPr="00C14C07">
        <w:rPr>
          <w:rFonts w:ascii="仿宋_GB2312" w:eastAsia="仿宋_GB2312" w:hAnsi="??_GB2312" w:cs="??_GB2312" w:hint="eastAsia"/>
          <w:sz w:val="32"/>
          <w:szCs w:val="32"/>
        </w:rPr>
        <w:t>65</w:t>
      </w:r>
      <w:r w:rsidRPr="00C14C07">
        <w:rPr>
          <w:rFonts w:ascii="仿宋_GB2312" w:eastAsia="仿宋_GB2312" w:hAnsi="宋体" w:cs="宋体" w:hint="eastAsia"/>
          <w:sz w:val="32"/>
          <w:szCs w:val="32"/>
        </w:rPr>
        <w:t>亿元以上。其中续建项目</w:t>
      </w:r>
      <w:r w:rsidRPr="00C14C07">
        <w:rPr>
          <w:rFonts w:ascii="仿宋_GB2312" w:eastAsia="仿宋_GB2312" w:hAnsi="??_GB2312" w:cs="??_GB2312" w:hint="eastAsia"/>
          <w:sz w:val="32"/>
          <w:szCs w:val="32"/>
        </w:rPr>
        <w:t>24</w:t>
      </w:r>
      <w:r w:rsidRPr="00C14C07">
        <w:rPr>
          <w:rFonts w:ascii="仿宋_GB2312" w:eastAsia="仿宋_GB2312" w:hAnsi="宋体" w:cs="宋体" w:hint="eastAsia"/>
          <w:sz w:val="32"/>
          <w:szCs w:val="32"/>
        </w:rPr>
        <w:t>项，当年计划完成投资</w:t>
      </w:r>
      <w:r w:rsidRPr="00C14C07">
        <w:rPr>
          <w:rFonts w:ascii="仿宋_GB2312" w:eastAsia="仿宋_GB2312" w:hAnsi="??_GB2312" w:cs="??_GB2312" w:hint="eastAsia"/>
          <w:sz w:val="32"/>
          <w:szCs w:val="32"/>
        </w:rPr>
        <w:t>43</w:t>
      </w:r>
      <w:r w:rsidRPr="00C14C07">
        <w:rPr>
          <w:rFonts w:ascii="仿宋_GB2312" w:eastAsia="仿宋_GB2312" w:hAnsi="宋体" w:cs="宋体" w:hint="eastAsia"/>
          <w:sz w:val="32"/>
          <w:szCs w:val="32"/>
        </w:rPr>
        <w:t>亿元；新开工项目</w:t>
      </w:r>
      <w:r w:rsidRPr="00C14C07">
        <w:rPr>
          <w:rFonts w:ascii="仿宋_GB2312" w:eastAsia="仿宋_GB2312" w:hAnsi="??_GB2312" w:cs="??_GB2312" w:hint="eastAsia"/>
          <w:sz w:val="32"/>
          <w:szCs w:val="32"/>
        </w:rPr>
        <w:t>29</w:t>
      </w:r>
      <w:r w:rsidRPr="00C14C07">
        <w:rPr>
          <w:rFonts w:ascii="仿宋_GB2312" w:eastAsia="仿宋_GB2312" w:hAnsi="宋体" w:cs="宋体" w:hint="eastAsia"/>
          <w:sz w:val="32"/>
          <w:szCs w:val="32"/>
        </w:rPr>
        <w:t>项，当年计划完成投</w:t>
      </w:r>
      <w:r w:rsidRPr="00C14C07">
        <w:rPr>
          <w:rFonts w:ascii="仿宋_GB2312" w:eastAsia="仿宋_GB2312" w:hAnsi="宋体" w:cs="宋体" w:hint="eastAsia"/>
          <w:sz w:val="32"/>
          <w:szCs w:val="32"/>
        </w:rPr>
        <w:lastRenderedPageBreak/>
        <w:t>资</w:t>
      </w:r>
      <w:r w:rsidRPr="00C14C07">
        <w:rPr>
          <w:rFonts w:ascii="仿宋_GB2312" w:eastAsia="仿宋_GB2312" w:hAnsi="??_GB2312" w:cs="??_GB2312" w:hint="eastAsia"/>
          <w:sz w:val="32"/>
          <w:szCs w:val="32"/>
        </w:rPr>
        <w:t>22</w:t>
      </w:r>
      <w:r w:rsidRPr="00C14C07">
        <w:rPr>
          <w:rFonts w:ascii="仿宋_GB2312" w:eastAsia="仿宋_GB2312" w:hAnsi="宋体" w:cs="宋体" w:hint="eastAsia"/>
          <w:sz w:val="32"/>
          <w:szCs w:val="32"/>
        </w:rPr>
        <w:t>亿元。按照签约项目促开工、开工项目促投产、投产项目促升</w:t>
      </w:r>
      <w:proofErr w:type="gramStart"/>
      <w:r w:rsidRPr="00C14C07">
        <w:rPr>
          <w:rFonts w:ascii="仿宋_GB2312" w:eastAsia="仿宋_GB2312" w:hAnsi="宋体" w:cs="宋体" w:hint="eastAsia"/>
          <w:sz w:val="32"/>
          <w:szCs w:val="32"/>
        </w:rPr>
        <w:t>规</w:t>
      </w:r>
      <w:proofErr w:type="gramEnd"/>
      <w:r w:rsidRPr="00C14C07">
        <w:rPr>
          <w:rFonts w:ascii="仿宋_GB2312" w:eastAsia="仿宋_GB2312" w:hAnsi="宋体" w:cs="宋体" w:hint="eastAsia"/>
          <w:sz w:val="32"/>
          <w:szCs w:val="32"/>
        </w:rPr>
        <w:t>的思路，有效协调解决项目推进过程中的制约因素，重点抓好总投资</w:t>
      </w:r>
      <w:r w:rsidRPr="00C14C07">
        <w:rPr>
          <w:rFonts w:ascii="仿宋_GB2312" w:eastAsia="仿宋_GB2312" w:hAnsi="??_GB2312" w:cs="??_GB2312" w:hint="eastAsia"/>
          <w:sz w:val="32"/>
          <w:szCs w:val="32"/>
        </w:rPr>
        <w:t>74.42</w:t>
      </w:r>
      <w:r w:rsidRPr="00C14C07">
        <w:rPr>
          <w:rFonts w:ascii="仿宋_GB2312" w:eastAsia="仿宋_GB2312" w:hAnsi="宋体" w:cs="宋体" w:hint="eastAsia"/>
          <w:sz w:val="32"/>
          <w:szCs w:val="32"/>
        </w:rPr>
        <w:t>亿元的甘电投</w:t>
      </w:r>
      <w:r w:rsidRPr="00C14C07">
        <w:rPr>
          <w:rFonts w:ascii="仿宋_GB2312" w:eastAsia="仿宋_GB2312" w:hAnsi="??_GB2312" w:cs="??_GB2312" w:hint="eastAsia"/>
          <w:sz w:val="32"/>
          <w:szCs w:val="32"/>
        </w:rPr>
        <w:t>2x1000MW</w:t>
      </w:r>
      <w:r w:rsidRPr="00C14C07">
        <w:rPr>
          <w:rFonts w:ascii="仿宋_GB2312" w:eastAsia="仿宋_GB2312" w:hAnsi="宋体" w:cs="宋体" w:hint="eastAsia"/>
          <w:sz w:val="32"/>
          <w:szCs w:val="32"/>
        </w:rPr>
        <w:t>燃煤机组扩建工程、总投资</w:t>
      </w:r>
      <w:r w:rsidRPr="00C14C07">
        <w:rPr>
          <w:rFonts w:ascii="仿宋_GB2312" w:eastAsia="仿宋_GB2312" w:hAnsi="??_GB2312" w:cs="??_GB2312" w:hint="eastAsia"/>
          <w:sz w:val="32"/>
          <w:szCs w:val="32"/>
        </w:rPr>
        <w:t>32.3</w:t>
      </w:r>
      <w:r w:rsidRPr="00C14C07">
        <w:rPr>
          <w:rFonts w:ascii="仿宋_GB2312" w:eastAsia="仿宋_GB2312" w:hAnsi="宋体" w:cs="宋体" w:hint="eastAsia"/>
          <w:sz w:val="32"/>
          <w:szCs w:val="32"/>
        </w:rPr>
        <w:t>亿元上海电气万吨级碳纤维、总投资</w:t>
      </w:r>
      <w:r w:rsidRPr="00C14C07">
        <w:rPr>
          <w:rFonts w:ascii="仿宋_GB2312" w:eastAsia="仿宋_GB2312" w:hAnsi="??_GB2312" w:cs="??_GB2312" w:hint="eastAsia"/>
          <w:sz w:val="32"/>
          <w:szCs w:val="32"/>
        </w:rPr>
        <w:t>25.17</w:t>
      </w:r>
      <w:r w:rsidRPr="00C14C07">
        <w:rPr>
          <w:rFonts w:ascii="仿宋_GB2312" w:eastAsia="仿宋_GB2312" w:hAnsi="宋体" w:cs="宋体" w:hint="eastAsia"/>
          <w:sz w:val="32"/>
          <w:szCs w:val="32"/>
        </w:rPr>
        <w:t>亿元</w:t>
      </w:r>
      <w:proofErr w:type="gramStart"/>
      <w:r w:rsidRPr="00C14C07">
        <w:rPr>
          <w:rFonts w:ascii="仿宋_GB2312" w:eastAsia="仿宋_GB2312" w:hAnsi="宋体" w:cs="宋体" w:hint="eastAsia"/>
          <w:sz w:val="32"/>
          <w:szCs w:val="32"/>
        </w:rPr>
        <w:t>河西硅业</w:t>
      </w:r>
      <w:r w:rsidRPr="00C14C07">
        <w:rPr>
          <w:rFonts w:ascii="仿宋_GB2312" w:eastAsia="仿宋_GB2312" w:hAnsi="??_GB2312" w:cs="??_GB2312" w:hint="eastAsia"/>
          <w:sz w:val="32"/>
          <w:szCs w:val="32"/>
        </w:rPr>
        <w:t>20</w:t>
      </w:r>
      <w:r w:rsidRPr="00C14C07">
        <w:rPr>
          <w:rFonts w:ascii="仿宋_GB2312" w:eastAsia="仿宋_GB2312" w:hAnsi="宋体" w:cs="宋体" w:hint="eastAsia"/>
          <w:sz w:val="32"/>
          <w:szCs w:val="32"/>
        </w:rPr>
        <w:t>万吨</w:t>
      </w:r>
      <w:proofErr w:type="gramEnd"/>
      <w:r w:rsidRPr="00C14C07">
        <w:rPr>
          <w:rFonts w:ascii="仿宋_GB2312" w:eastAsia="仿宋_GB2312" w:hAnsi="宋体" w:cs="宋体" w:hint="eastAsia"/>
          <w:sz w:val="32"/>
          <w:szCs w:val="32"/>
        </w:rPr>
        <w:t>硅系新材料综合利用二期、总投资</w:t>
      </w:r>
      <w:r w:rsidRPr="00C14C07">
        <w:rPr>
          <w:rFonts w:ascii="仿宋_GB2312" w:eastAsia="仿宋_GB2312" w:hAnsi="??_GB2312" w:cs="??_GB2312" w:hint="eastAsia"/>
          <w:sz w:val="32"/>
          <w:szCs w:val="32"/>
        </w:rPr>
        <w:t>26</w:t>
      </w:r>
      <w:r w:rsidRPr="00C14C07">
        <w:rPr>
          <w:rFonts w:ascii="仿宋_GB2312" w:eastAsia="仿宋_GB2312" w:hAnsi="宋体" w:cs="宋体" w:hint="eastAsia"/>
          <w:sz w:val="32"/>
          <w:szCs w:val="32"/>
        </w:rPr>
        <w:t>亿元</w:t>
      </w:r>
      <w:proofErr w:type="gramStart"/>
      <w:r w:rsidRPr="00C14C07">
        <w:rPr>
          <w:rFonts w:ascii="仿宋_GB2312" w:eastAsia="仿宋_GB2312" w:hAnsi="宋体" w:cs="宋体" w:hint="eastAsia"/>
          <w:sz w:val="32"/>
          <w:szCs w:val="32"/>
        </w:rPr>
        <w:t>爵</w:t>
      </w:r>
      <w:proofErr w:type="gramEnd"/>
      <w:r w:rsidRPr="00C14C07">
        <w:rPr>
          <w:rFonts w:ascii="仿宋_GB2312" w:eastAsia="仿宋_GB2312" w:hAnsi="宋体" w:cs="宋体" w:hint="eastAsia"/>
          <w:sz w:val="32"/>
          <w:szCs w:val="32"/>
        </w:rPr>
        <w:t>铝</w:t>
      </w:r>
      <w:r w:rsidRPr="00C14C07">
        <w:rPr>
          <w:rFonts w:ascii="仿宋_GB2312" w:eastAsia="仿宋_GB2312" w:hAnsi="??_GB2312" w:cs="??_GB2312" w:hint="eastAsia"/>
          <w:sz w:val="32"/>
          <w:szCs w:val="32"/>
        </w:rPr>
        <w:t>30</w:t>
      </w:r>
      <w:r w:rsidRPr="00C14C07">
        <w:rPr>
          <w:rFonts w:ascii="仿宋_GB2312" w:eastAsia="仿宋_GB2312" w:hAnsi="宋体" w:cs="宋体" w:hint="eastAsia"/>
          <w:sz w:val="32"/>
          <w:szCs w:val="32"/>
        </w:rPr>
        <w:t>万吨再生铝新材料、总投资</w:t>
      </w:r>
      <w:r w:rsidRPr="00C14C07">
        <w:rPr>
          <w:rFonts w:ascii="仿宋_GB2312" w:eastAsia="仿宋_GB2312" w:hAnsi="??_GB2312" w:cs="??_GB2312" w:hint="eastAsia"/>
          <w:sz w:val="32"/>
          <w:szCs w:val="32"/>
        </w:rPr>
        <w:t>20.6</w:t>
      </w:r>
      <w:r w:rsidRPr="00C14C07">
        <w:rPr>
          <w:rFonts w:ascii="仿宋_GB2312" w:eastAsia="仿宋_GB2312" w:hAnsi="宋体" w:cs="宋体" w:hint="eastAsia"/>
          <w:sz w:val="32"/>
          <w:szCs w:val="32"/>
        </w:rPr>
        <w:t>亿元黑河硅基</w:t>
      </w:r>
      <w:r w:rsidRPr="00C14C07">
        <w:rPr>
          <w:rFonts w:ascii="仿宋_GB2312" w:eastAsia="仿宋_GB2312" w:hAnsi="??_GB2312" w:cs="??_GB2312" w:hint="eastAsia"/>
          <w:sz w:val="32"/>
          <w:szCs w:val="32"/>
        </w:rPr>
        <w:t>17</w:t>
      </w:r>
      <w:r w:rsidRPr="00C14C07">
        <w:rPr>
          <w:rFonts w:ascii="仿宋_GB2312" w:eastAsia="仿宋_GB2312" w:hAnsi="宋体" w:cs="宋体" w:hint="eastAsia"/>
          <w:sz w:val="32"/>
          <w:szCs w:val="32"/>
        </w:rPr>
        <w:t>万吨硅系新材料综合利用、总投资</w:t>
      </w:r>
      <w:r w:rsidRPr="00C14C07">
        <w:rPr>
          <w:rFonts w:ascii="仿宋_GB2312" w:eastAsia="仿宋_GB2312" w:hAnsi="??_GB2312" w:cs="??_GB2312" w:hint="eastAsia"/>
          <w:sz w:val="32"/>
          <w:szCs w:val="32"/>
        </w:rPr>
        <w:t>10.5</w:t>
      </w:r>
      <w:r w:rsidRPr="00C14C07">
        <w:rPr>
          <w:rFonts w:ascii="仿宋_GB2312" w:eastAsia="仿宋_GB2312" w:hAnsi="宋体" w:cs="宋体" w:hint="eastAsia"/>
          <w:sz w:val="32"/>
          <w:szCs w:val="32"/>
        </w:rPr>
        <w:t>亿元龙腾</w:t>
      </w:r>
      <w:r w:rsidRPr="00C14C07">
        <w:rPr>
          <w:rFonts w:ascii="仿宋_GB2312" w:eastAsia="仿宋_GB2312" w:hAnsi="??_GB2312" w:cs="??_GB2312" w:hint="eastAsia"/>
          <w:sz w:val="32"/>
          <w:szCs w:val="32"/>
        </w:rPr>
        <w:t>40</w:t>
      </w:r>
      <w:r w:rsidRPr="00C14C07">
        <w:rPr>
          <w:rFonts w:ascii="仿宋_GB2312" w:eastAsia="仿宋_GB2312" w:hAnsi="宋体" w:cs="宋体" w:hint="eastAsia"/>
          <w:sz w:val="32"/>
          <w:szCs w:val="32"/>
        </w:rPr>
        <w:t>万吨废旧轮胎热裂解、总投资</w:t>
      </w:r>
      <w:r w:rsidRPr="00C14C07">
        <w:rPr>
          <w:rFonts w:ascii="仿宋_GB2312" w:eastAsia="仿宋_GB2312" w:hAnsi="??_GB2312" w:cs="??_GB2312" w:hint="eastAsia"/>
          <w:sz w:val="32"/>
          <w:szCs w:val="32"/>
        </w:rPr>
        <w:t>6.5</w:t>
      </w:r>
      <w:r w:rsidRPr="00C14C07">
        <w:rPr>
          <w:rFonts w:ascii="仿宋_GB2312" w:eastAsia="仿宋_GB2312" w:hAnsi="宋体" w:cs="宋体" w:hint="eastAsia"/>
          <w:sz w:val="32"/>
          <w:szCs w:val="32"/>
        </w:rPr>
        <w:t>亿元中央煤炭储备基地等重点项目建设。</w:t>
      </w:r>
    </w:p>
    <w:p w:rsidR="003E0BC5" w:rsidRPr="00C14C07" w:rsidRDefault="003E0BC5" w:rsidP="00C14C07">
      <w:pPr>
        <w:spacing w:line="587" w:lineRule="exact"/>
        <w:ind w:firstLineChars="200" w:firstLine="643"/>
        <w:rPr>
          <w:rFonts w:ascii="仿宋_GB2312" w:eastAsia="仿宋_GB2312" w:hAnsi="??_GB2312" w:cs="??_GB2312"/>
          <w:sz w:val="32"/>
          <w:szCs w:val="32"/>
        </w:rPr>
      </w:pPr>
      <w:r w:rsidRPr="00C14C07">
        <w:rPr>
          <w:rFonts w:ascii="楷体_GB2312" w:eastAsia="楷体_GB2312" w:hAnsi="楷体_GB2312" w:cs="楷体_GB2312" w:hint="eastAsia"/>
          <w:b/>
          <w:bCs/>
          <w:sz w:val="32"/>
          <w:szCs w:val="32"/>
        </w:rPr>
        <w:t>四是夯实基础配套，提升承载功能。</w:t>
      </w:r>
      <w:r w:rsidRPr="00C14C07">
        <w:rPr>
          <w:rFonts w:ascii="仿宋_GB2312" w:eastAsia="仿宋_GB2312" w:hAnsi="宋体" w:cs="宋体" w:hint="eastAsia"/>
          <w:sz w:val="32"/>
          <w:szCs w:val="32"/>
        </w:rPr>
        <w:t>按照</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基础先行、功能提升、环境优化</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的思路，不断完善基础设施建设，为项目建设和产业发展营造良好的</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硬环境</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。计划投资</w:t>
      </w:r>
      <w:r w:rsidRPr="00C14C07">
        <w:rPr>
          <w:rFonts w:ascii="仿宋_GB2312" w:eastAsia="仿宋_GB2312" w:hAnsi="??_GB2312" w:cs="??_GB2312" w:hint="eastAsia"/>
          <w:sz w:val="32"/>
          <w:szCs w:val="32"/>
        </w:rPr>
        <w:t>1300</w:t>
      </w:r>
      <w:r w:rsidRPr="00C14C07">
        <w:rPr>
          <w:rFonts w:ascii="仿宋_GB2312" w:eastAsia="仿宋_GB2312" w:hAnsi="宋体" w:cs="宋体" w:hint="eastAsia"/>
          <w:sz w:val="32"/>
          <w:szCs w:val="32"/>
        </w:rPr>
        <w:t>万元完成循环经济示范园祁连路、西环路南段共计</w:t>
      </w:r>
      <w:r w:rsidRPr="00C14C07">
        <w:rPr>
          <w:rFonts w:ascii="仿宋_GB2312" w:eastAsia="仿宋_GB2312" w:hAnsi="??_GB2312" w:cs="??_GB2312" w:hint="eastAsia"/>
          <w:sz w:val="32"/>
          <w:szCs w:val="32"/>
        </w:rPr>
        <w:t>2.5</w:t>
      </w:r>
      <w:r w:rsidRPr="00C14C07">
        <w:rPr>
          <w:rFonts w:ascii="仿宋_GB2312" w:eastAsia="仿宋_GB2312" w:hAnsi="宋体" w:cs="宋体" w:hint="eastAsia"/>
          <w:sz w:val="32"/>
          <w:szCs w:val="32"/>
        </w:rPr>
        <w:t>公里道路建设工程。计划投资</w:t>
      </w:r>
      <w:r w:rsidRPr="00C14C07">
        <w:rPr>
          <w:rFonts w:ascii="仿宋_GB2312" w:eastAsia="仿宋_GB2312" w:hAnsi="??_GB2312" w:cs="??_GB2312" w:hint="eastAsia"/>
          <w:sz w:val="32"/>
          <w:szCs w:val="32"/>
        </w:rPr>
        <w:t>8000</w:t>
      </w:r>
      <w:r w:rsidRPr="00C14C07">
        <w:rPr>
          <w:rFonts w:ascii="仿宋_GB2312" w:eastAsia="仿宋_GB2312" w:hAnsi="宋体" w:cs="宋体" w:hint="eastAsia"/>
          <w:sz w:val="32"/>
          <w:szCs w:val="32"/>
        </w:rPr>
        <w:t>万元推进循环经济示范园供水项目续建工程，完成管道安装</w:t>
      </w:r>
      <w:r w:rsidRPr="00C14C07">
        <w:rPr>
          <w:rFonts w:ascii="仿宋_GB2312" w:eastAsia="仿宋_GB2312" w:hAnsi="??_GB2312" w:cs="??_GB2312" w:hint="eastAsia"/>
          <w:sz w:val="32"/>
          <w:szCs w:val="32"/>
        </w:rPr>
        <w:t>8.5</w:t>
      </w:r>
      <w:r w:rsidRPr="00C14C07">
        <w:rPr>
          <w:rFonts w:ascii="仿宋_GB2312" w:eastAsia="仿宋_GB2312" w:hAnsi="宋体" w:cs="宋体" w:hint="eastAsia"/>
          <w:sz w:val="32"/>
          <w:szCs w:val="32"/>
        </w:rPr>
        <w:t>公里，砌筑</w:t>
      </w:r>
      <w:proofErr w:type="gramStart"/>
      <w:r w:rsidRPr="00C14C07">
        <w:rPr>
          <w:rFonts w:ascii="仿宋_GB2312" w:eastAsia="仿宋_GB2312" w:hAnsi="宋体" w:cs="宋体" w:hint="eastAsia"/>
          <w:sz w:val="32"/>
          <w:szCs w:val="32"/>
        </w:rPr>
        <w:t>各类阀井</w:t>
      </w:r>
      <w:proofErr w:type="gramEnd"/>
      <w:r w:rsidRPr="00C14C07">
        <w:rPr>
          <w:rFonts w:ascii="仿宋_GB2312" w:eastAsia="仿宋_GB2312" w:hAnsi="??_GB2312" w:cs="??_GB2312" w:hint="eastAsia"/>
          <w:sz w:val="32"/>
          <w:szCs w:val="32"/>
        </w:rPr>
        <w:t>73</w:t>
      </w:r>
      <w:r w:rsidRPr="00C14C07">
        <w:rPr>
          <w:rFonts w:ascii="仿宋_GB2312" w:eastAsia="仿宋_GB2312" w:hAnsi="宋体" w:cs="宋体" w:hint="eastAsia"/>
          <w:sz w:val="32"/>
          <w:szCs w:val="32"/>
        </w:rPr>
        <w:t>座，实现供水厂试运行。计划投资</w:t>
      </w:r>
      <w:r w:rsidRPr="00C14C07">
        <w:rPr>
          <w:rFonts w:ascii="仿宋_GB2312" w:eastAsia="仿宋_GB2312" w:hAnsi="??_GB2312" w:cs="??_GB2312" w:hint="eastAsia"/>
          <w:sz w:val="32"/>
          <w:szCs w:val="32"/>
        </w:rPr>
        <w:t>450</w:t>
      </w:r>
      <w:r w:rsidRPr="00C14C07">
        <w:rPr>
          <w:rFonts w:ascii="仿宋_GB2312" w:eastAsia="仿宋_GB2312" w:hAnsi="宋体" w:cs="宋体" w:hint="eastAsia"/>
          <w:sz w:val="32"/>
          <w:szCs w:val="32"/>
        </w:rPr>
        <w:t>万元，完成循环经济示范园经三路和氢能</w:t>
      </w:r>
      <w:r w:rsidRPr="00C14C07">
        <w:rPr>
          <w:rFonts w:ascii="仿宋_GB2312" w:eastAsia="仿宋_GB2312" w:hAnsi="??_GB2312" w:cs="??_GB2312" w:hint="eastAsia"/>
          <w:sz w:val="32"/>
          <w:szCs w:val="32"/>
        </w:rPr>
        <w:t>·</w:t>
      </w:r>
      <w:proofErr w:type="gramStart"/>
      <w:r w:rsidRPr="00C14C07">
        <w:rPr>
          <w:rFonts w:ascii="仿宋_GB2312" w:eastAsia="仿宋_GB2312" w:hAnsi="宋体" w:cs="宋体" w:hint="eastAsia"/>
          <w:sz w:val="32"/>
          <w:szCs w:val="32"/>
        </w:rPr>
        <w:t>零碳产业</w:t>
      </w:r>
      <w:proofErr w:type="gramEnd"/>
      <w:r w:rsidRPr="00C14C07">
        <w:rPr>
          <w:rFonts w:ascii="仿宋_GB2312" w:eastAsia="仿宋_GB2312" w:hAnsi="宋体" w:cs="宋体" w:hint="eastAsia"/>
          <w:sz w:val="32"/>
          <w:szCs w:val="32"/>
        </w:rPr>
        <w:t>园新建道路两侧绿化工程</w:t>
      </w:r>
      <w:r w:rsidRPr="00C14C07">
        <w:rPr>
          <w:rFonts w:ascii="仿宋_GB2312" w:eastAsia="仿宋_GB2312" w:hAnsi="??_GB2312" w:cs="??_GB2312" w:hint="eastAsia"/>
          <w:sz w:val="32"/>
          <w:szCs w:val="32"/>
        </w:rPr>
        <w:t>100</w:t>
      </w:r>
      <w:r w:rsidRPr="00C14C07">
        <w:rPr>
          <w:rFonts w:ascii="仿宋_GB2312" w:eastAsia="仿宋_GB2312" w:hAnsi="宋体" w:cs="宋体" w:hint="eastAsia"/>
          <w:sz w:val="32"/>
          <w:szCs w:val="32"/>
        </w:rPr>
        <w:t>亩。</w:t>
      </w:r>
    </w:p>
    <w:p w:rsidR="003E0BC5" w:rsidRPr="00C14C07" w:rsidRDefault="003E0BC5" w:rsidP="00C14C07">
      <w:pPr>
        <w:spacing w:line="587" w:lineRule="exact"/>
        <w:ind w:firstLineChars="200" w:firstLine="643"/>
        <w:rPr>
          <w:rFonts w:ascii="仿宋_GB2312" w:eastAsia="仿宋_GB2312" w:hAnsi="??_GB2312" w:cs="??_GB2312"/>
          <w:sz w:val="32"/>
          <w:szCs w:val="32"/>
        </w:rPr>
      </w:pPr>
      <w:bookmarkStart w:id="0" w:name="_GoBack"/>
      <w:bookmarkEnd w:id="0"/>
      <w:r w:rsidRPr="00C14C07">
        <w:rPr>
          <w:rFonts w:ascii="楷体_GB2312" w:eastAsia="楷体_GB2312" w:hAnsi="楷体_GB2312" w:cs="楷体_GB2312" w:hint="eastAsia"/>
          <w:b/>
          <w:bCs/>
          <w:sz w:val="32"/>
          <w:szCs w:val="32"/>
        </w:rPr>
        <w:t>五是深化改革创新，激发发展活力。</w:t>
      </w:r>
      <w:r w:rsidRPr="00C14C07">
        <w:rPr>
          <w:rFonts w:ascii="仿宋_GB2312" w:eastAsia="仿宋_GB2312" w:hAnsi="宋体" w:cs="宋体" w:hint="eastAsia"/>
          <w:sz w:val="32"/>
          <w:szCs w:val="32"/>
        </w:rPr>
        <w:t>推进人事制度和薪酬制度改革，打破身份限制，实行全员聘用制，推行竞聘上岗，实行差异化薪酬激励机制，着力激发工作人员争先创优、加压奋进的干劲。推进综合行政执法改革，成立经开区行政</w:t>
      </w:r>
      <w:proofErr w:type="gramStart"/>
      <w:r w:rsidRPr="00C14C07">
        <w:rPr>
          <w:rFonts w:ascii="仿宋_GB2312" w:eastAsia="仿宋_GB2312" w:hAnsi="宋体" w:cs="宋体" w:hint="eastAsia"/>
          <w:sz w:val="32"/>
          <w:szCs w:val="32"/>
        </w:rPr>
        <w:t>审批局</w:t>
      </w:r>
      <w:proofErr w:type="gramEnd"/>
      <w:r w:rsidRPr="00C14C07">
        <w:rPr>
          <w:rFonts w:ascii="仿宋_GB2312" w:eastAsia="仿宋_GB2312" w:hAnsi="宋体" w:cs="宋体" w:hint="eastAsia"/>
          <w:sz w:val="32"/>
          <w:szCs w:val="32"/>
        </w:rPr>
        <w:t>和综合行政执法局，全面承接辖区围内各类违法行为的日常监督、检查和处置等工作，实现违法线索、问题在经开区及时解决。推进行政</w:t>
      </w:r>
      <w:r w:rsidRPr="00C14C07">
        <w:rPr>
          <w:rFonts w:ascii="仿宋_GB2312" w:eastAsia="仿宋_GB2312" w:hAnsi="宋体" w:cs="宋体" w:hint="eastAsia"/>
          <w:sz w:val="32"/>
          <w:szCs w:val="32"/>
        </w:rPr>
        <w:lastRenderedPageBreak/>
        <w:t>审批模式改革，借鉴温州经开区先进经验，设立经开区行政审批局，推动建设审管联动、审管相互制衡的审管分离体制，着力打造一流服务和审批保障环境。</w:t>
      </w:r>
    </w:p>
    <w:p w:rsidR="003E0BC5" w:rsidRPr="00C14C07" w:rsidRDefault="003E0BC5" w:rsidP="00C14C07">
      <w:pPr>
        <w:spacing w:line="587" w:lineRule="exact"/>
        <w:ind w:firstLineChars="200" w:firstLine="643"/>
        <w:rPr>
          <w:rFonts w:ascii="仿宋_GB2312" w:eastAsia="仿宋_GB2312" w:hAnsi="??_GB2312" w:cs="??_GB2312"/>
          <w:sz w:val="32"/>
          <w:szCs w:val="32"/>
        </w:rPr>
      </w:pPr>
      <w:r w:rsidRPr="00C14C07">
        <w:rPr>
          <w:rFonts w:ascii="楷体_GB2312" w:eastAsia="楷体_GB2312" w:hAnsi="楷体_GB2312" w:cs="楷体_GB2312" w:hint="eastAsia"/>
          <w:b/>
          <w:bCs/>
          <w:sz w:val="32"/>
          <w:szCs w:val="32"/>
        </w:rPr>
        <w:t>六是强化综评考核，增强发展信心。</w:t>
      </w:r>
      <w:r w:rsidRPr="00C14C07">
        <w:rPr>
          <w:rFonts w:ascii="仿宋_GB2312" w:eastAsia="仿宋_GB2312" w:hAnsi="宋体" w:cs="宋体" w:hint="eastAsia"/>
          <w:sz w:val="32"/>
          <w:szCs w:val="32"/>
        </w:rPr>
        <w:t>紧盯国家级经开区考核反馈结果中存在的短板弱项指标，逐项分析，成立工作专班，制定工作方案，细化目标任务，明确工作责任，全力提升指标支撑。加强与省、市、区相关部门沟通对接，深入挖掘指标数据潜力，做到</w:t>
      </w:r>
      <w:proofErr w:type="gramStart"/>
      <w:r w:rsidRPr="00C14C07">
        <w:rPr>
          <w:rFonts w:ascii="仿宋_GB2312" w:eastAsia="仿宋_GB2312" w:hAnsi="宋体" w:cs="宋体" w:hint="eastAsia"/>
          <w:sz w:val="32"/>
          <w:szCs w:val="32"/>
        </w:rPr>
        <w:t>应统尽统</w:t>
      </w:r>
      <w:proofErr w:type="gramEnd"/>
      <w:r w:rsidRPr="00C14C07">
        <w:rPr>
          <w:rFonts w:ascii="仿宋_GB2312" w:eastAsia="仿宋_GB2312" w:hAnsi="宋体" w:cs="宋体" w:hint="eastAsia"/>
          <w:sz w:val="32"/>
          <w:szCs w:val="32"/>
        </w:rPr>
        <w:t>、应报尽报，确保</w:t>
      </w:r>
      <w:r w:rsidRPr="00C14C07">
        <w:rPr>
          <w:rFonts w:ascii="仿宋_GB2312" w:eastAsia="仿宋_GB2312" w:hAnsi="??_GB2312" w:cs="??_GB2312" w:hint="eastAsia"/>
          <w:sz w:val="32"/>
          <w:szCs w:val="32"/>
        </w:rPr>
        <w:t>2024</w:t>
      </w:r>
      <w:r w:rsidRPr="00C14C07">
        <w:rPr>
          <w:rFonts w:ascii="仿宋_GB2312" w:eastAsia="仿宋_GB2312" w:hAnsi="宋体" w:cs="宋体" w:hint="eastAsia"/>
          <w:sz w:val="32"/>
          <w:szCs w:val="32"/>
        </w:rPr>
        <w:t>年度考核排名</w:t>
      </w:r>
      <w:r w:rsidR="00837E4D">
        <w:rPr>
          <w:rFonts w:ascii="仿宋_GB2312" w:eastAsia="仿宋_GB2312" w:hAnsi="宋体" w:cs="宋体" w:hint="eastAsia"/>
          <w:sz w:val="32"/>
          <w:szCs w:val="32"/>
        </w:rPr>
        <w:t>合理</w:t>
      </w:r>
      <w:r w:rsidRPr="00C14C07">
        <w:rPr>
          <w:rFonts w:ascii="仿宋_GB2312" w:eastAsia="仿宋_GB2312" w:hAnsi="宋体" w:cs="宋体" w:hint="eastAsia"/>
          <w:sz w:val="32"/>
          <w:szCs w:val="32"/>
        </w:rPr>
        <w:t>提升。</w:t>
      </w:r>
    </w:p>
    <w:p w:rsidR="003E0BC5" w:rsidRPr="00C14C07" w:rsidRDefault="003E0BC5" w:rsidP="00C14C07">
      <w:pPr>
        <w:spacing w:line="587" w:lineRule="exact"/>
        <w:ind w:firstLineChars="200" w:firstLine="643"/>
        <w:rPr>
          <w:rFonts w:ascii="仿宋_GB2312" w:eastAsia="仿宋_GB2312" w:hAnsi="??_GB2312" w:cs="??_GB2312"/>
          <w:sz w:val="32"/>
          <w:szCs w:val="32"/>
        </w:rPr>
      </w:pPr>
      <w:r w:rsidRPr="00C14C07">
        <w:rPr>
          <w:rFonts w:ascii="楷体_GB2312" w:eastAsia="楷体_GB2312" w:hAnsi="楷体_GB2312" w:cs="楷体_GB2312" w:hint="eastAsia"/>
          <w:b/>
          <w:bCs/>
          <w:sz w:val="32"/>
          <w:szCs w:val="32"/>
        </w:rPr>
        <w:t>七是抓好安全环保，护航经济发展。</w:t>
      </w:r>
      <w:r w:rsidRPr="00C14C07">
        <w:rPr>
          <w:rFonts w:ascii="仿宋_GB2312" w:eastAsia="仿宋_GB2312" w:hAnsi="宋体" w:cs="宋体" w:hint="eastAsia"/>
          <w:sz w:val="32"/>
          <w:szCs w:val="32"/>
        </w:rPr>
        <w:t>聚焦重点行业、重点领域、重点环节，持续开展安全生产隐患排查整治行动，着力从源头上消除安全生产隐患，坚决杜绝重特大安全生产责任事故发生。坚持</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当下改</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与</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长远管</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相结合，按照时限要求，全面彻底整改反馈的生态环保问题。深入查找、及时补上生态环保工作机制性缺陷、制度性漏洞，从源头上防止同类问题再次发生。建立常态化巡查管理制度，对辖区涉水、涉气、涉煤及砂石料等重点监管企业开展拉网式排查，加大防污治污措施监管落实力度，全力消除风险，以坚实有力的安全环保监管，保障经开区经济持续稳定向好发展。</w:t>
      </w:r>
    </w:p>
    <w:p w:rsidR="003E0BC5" w:rsidRPr="00C14C07" w:rsidRDefault="003E0BC5" w:rsidP="00C14C07">
      <w:pPr>
        <w:pStyle w:val="6"/>
        <w:spacing w:line="587" w:lineRule="exact"/>
        <w:ind w:firstLineChars="200" w:firstLine="643"/>
        <w:rPr>
          <w:rFonts w:ascii="仿宋_GB2312" w:eastAsia="仿宋_GB2312"/>
          <w:sz w:val="32"/>
          <w:szCs w:val="32"/>
        </w:rPr>
      </w:pPr>
      <w:r w:rsidRPr="00C14C07">
        <w:rPr>
          <w:rFonts w:ascii="楷体_GB2312" w:eastAsia="楷体_GB2312" w:hAnsi="楷体_GB2312" w:cs="楷体_GB2312" w:hint="eastAsia"/>
          <w:b/>
          <w:bCs/>
          <w:sz w:val="32"/>
          <w:szCs w:val="32"/>
        </w:rPr>
        <w:t>八是深化作风建设，提升服务效能。</w:t>
      </w:r>
      <w:r w:rsidRPr="00C14C07">
        <w:rPr>
          <w:rFonts w:ascii="仿宋_GB2312" w:eastAsia="仿宋_GB2312" w:hAnsi="宋体" w:cs="宋体" w:hint="eastAsia"/>
          <w:sz w:val="32"/>
          <w:szCs w:val="32"/>
        </w:rPr>
        <w:t>坚持把作风建设与干部队伍管理相结合，深入开展干部纪律作风加强年活动，引导广大党员干部保持昂扬向上的精神面貌、发扬真抓实干的工作作风，推动招商引资、项目建设等各项工作高效完成，</w:t>
      </w:r>
      <w:proofErr w:type="gramStart"/>
      <w:r w:rsidRPr="00C14C07">
        <w:rPr>
          <w:rFonts w:ascii="仿宋_GB2312" w:eastAsia="仿宋_GB2312" w:hAnsi="宋体" w:cs="宋体" w:hint="eastAsia"/>
          <w:sz w:val="32"/>
          <w:szCs w:val="32"/>
        </w:rPr>
        <w:t>实现作风再</w:t>
      </w:r>
      <w:proofErr w:type="gramEnd"/>
      <w:r w:rsidRPr="00C14C07">
        <w:rPr>
          <w:rFonts w:ascii="仿宋_GB2312" w:eastAsia="仿宋_GB2312" w:hAnsi="宋体" w:cs="宋体" w:hint="eastAsia"/>
          <w:sz w:val="32"/>
          <w:szCs w:val="32"/>
        </w:rPr>
        <w:t>锻造、</w:t>
      </w:r>
      <w:r w:rsidRPr="00C14C07">
        <w:rPr>
          <w:rFonts w:ascii="仿宋_GB2312" w:eastAsia="仿宋_GB2312" w:hAnsi="宋体" w:cs="宋体" w:hint="eastAsia"/>
          <w:sz w:val="32"/>
          <w:szCs w:val="32"/>
        </w:rPr>
        <w:lastRenderedPageBreak/>
        <w:t>本领再提升、工作再落实、发展再提质。全面推进</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保姆式</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店小二</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帮办代办制，全面落实</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包抓联</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六必访</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白名单</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等制度和</w:t>
      </w:r>
      <w:r w:rsidRPr="00C14C07">
        <w:rPr>
          <w:rFonts w:ascii="仿宋_GB2312" w:eastAsia="仿宋_GB2312" w:hAnsi="??_GB2312" w:cs="??_GB2312" w:hint="eastAsia"/>
          <w:sz w:val="32"/>
          <w:szCs w:val="32"/>
        </w:rPr>
        <w:t>“</w:t>
      </w:r>
      <w:proofErr w:type="gramStart"/>
      <w:r w:rsidRPr="00C14C07">
        <w:rPr>
          <w:rFonts w:ascii="仿宋_GB2312" w:eastAsia="仿宋_GB2312" w:hAnsi="宋体" w:cs="宋体" w:hint="eastAsia"/>
          <w:sz w:val="32"/>
          <w:szCs w:val="32"/>
        </w:rPr>
        <w:t>一</w:t>
      </w:r>
      <w:proofErr w:type="gramEnd"/>
      <w:r w:rsidRPr="00C14C07">
        <w:rPr>
          <w:rFonts w:ascii="仿宋_GB2312" w:eastAsia="仿宋_GB2312" w:hAnsi="宋体" w:cs="宋体" w:hint="eastAsia"/>
          <w:sz w:val="32"/>
          <w:szCs w:val="32"/>
        </w:rPr>
        <w:t>企</w:t>
      </w:r>
      <w:proofErr w:type="gramStart"/>
      <w:r w:rsidRPr="00C14C07">
        <w:rPr>
          <w:rFonts w:ascii="仿宋_GB2312" w:eastAsia="仿宋_GB2312" w:hAnsi="宋体" w:cs="宋体" w:hint="eastAsia"/>
          <w:sz w:val="32"/>
          <w:szCs w:val="32"/>
        </w:rPr>
        <w:t>一</w:t>
      </w:r>
      <w:proofErr w:type="gramEnd"/>
      <w:r w:rsidRPr="00C14C07">
        <w:rPr>
          <w:rFonts w:ascii="仿宋_GB2312" w:eastAsia="仿宋_GB2312" w:hAnsi="宋体" w:cs="宋体" w:hint="eastAsia"/>
          <w:sz w:val="32"/>
          <w:szCs w:val="32"/>
        </w:rPr>
        <w:t>策</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帮扶措施</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确保企业对政策</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应知尽知</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能享尽享</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，让更多企业</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足不出户办成事</w:t>
      </w:r>
      <w:r w:rsidRPr="00C14C07">
        <w:rPr>
          <w:rFonts w:ascii="仿宋_GB2312" w:eastAsia="仿宋_GB2312" w:hAnsi="??_GB2312" w:cs="??_GB2312" w:hint="eastAsia"/>
          <w:sz w:val="32"/>
          <w:szCs w:val="32"/>
        </w:rPr>
        <w:t>”</w:t>
      </w:r>
      <w:r w:rsidRPr="00C14C07">
        <w:rPr>
          <w:rFonts w:ascii="仿宋_GB2312" w:eastAsia="仿宋_GB2312" w:hAnsi="宋体" w:cs="宋体" w:hint="eastAsia"/>
          <w:sz w:val="32"/>
          <w:szCs w:val="32"/>
        </w:rPr>
        <w:t>。</w:t>
      </w:r>
    </w:p>
    <w:p w:rsidR="003E0BC5" w:rsidRPr="00C14C07" w:rsidRDefault="003E0BC5" w:rsidP="00C14C07">
      <w:pPr>
        <w:pStyle w:val="6"/>
        <w:spacing w:line="587" w:lineRule="exact"/>
        <w:ind w:firstLineChars="200" w:firstLine="640"/>
        <w:rPr>
          <w:rFonts w:ascii="仿宋_GB2312" w:eastAsia="仿宋_GB2312" w:hAnsi="??_GB2312" w:cs="??_GB2312"/>
          <w:sz w:val="32"/>
          <w:szCs w:val="32"/>
        </w:rPr>
      </w:pPr>
    </w:p>
    <w:sectPr w:rsidR="003E0BC5" w:rsidRPr="00C14C07" w:rsidSect="00C42E85">
      <w:headerReference w:type="default" r:id="rId8"/>
      <w:footerReference w:type="default" r:id="rId9"/>
      <w:pgSz w:w="11906" w:h="16838"/>
      <w:pgMar w:top="2098" w:right="1474" w:bottom="1814" w:left="1588" w:header="851" w:footer="992" w:gutter="0"/>
      <w:pgNumType w:start="4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BC5" w:rsidRDefault="003E0BC5" w:rsidP="003905C0">
      <w:r>
        <w:separator/>
      </w:r>
    </w:p>
  </w:endnote>
  <w:endnote w:type="continuationSeparator" w:id="1">
    <w:p w:rsidR="003E0BC5" w:rsidRDefault="003E0BC5" w:rsidP="00390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C5" w:rsidRDefault="006272BE">
    <w:pPr>
      <w:pStyle w:val="a4"/>
      <w:rPr>
        <w:rFonts w:cs="Times New Roman"/>
      </w:rPr>
    </w:pPr>
    <w:r w:rsidRPr="006272BE">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3E0BC5" w:rsidRDefault="006272BE">
                <w:pPr>
                  <w:pStyle w:val="a4"/>
                  <w:rPr>
                    <w:rFonts w:cs="Times New Roman"/>
                  </w:rPr>
                </w:pPr>
                <w:fldSimple w:instr=" PAGE  \* MERGEFORMAT ">
                  <w:r w:rsidR="00F35238">
                    <w:rPr>
                      <w:noProof/>
                    </w:rPr>
                    <w:t>52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BC5" w:rsidRDefault="003E0BC5" w:rsidP="003905C0">
      <w:r>
        <w:separator/>
      </w:r>
    </w:p>
  </w:footnote>
  <w:footnote w:type="continuationSeparator" w:id="1">
    <w:p w:rsidR="003E0BC5" w:rsidRDefault="003E0BC5" w:rsidP="00390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C5" w:rsidRDefault="003E0BC5">
    <w:pPr>
      <w:pStyle w:val="a5"/>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69C3A"/>
    <w:multiLevelType w:val="singleLevel"/>
    <w:tmpl w:val="99069C3A"/>
    <w:lvl w:ilvl="0">
      <w:start w:val="1"/>
      <w:numFmt w:val="chineseCounting"/>
      <w:suff w:val="nothing"/>
      <w:lvlText w:val="%1、"/>
      <w:lvlJc w:val="left"/>
      <w:rPr>
        <w:rFonts w:hint="eastAsia"/>
      </w:rPr>
    </w:lvl>
  </w:abstractNum>
  <w:abstractNum w:abstractNumId="1">
    <w:nsid w:val="42570E4F"/>
    <w:multiLevelType w:val="singleLevel"/>
    <w:tmpl w:val="42570E4F"/>
    <w:lvl w:ilvl="0">
      <w:start w:val="1"/>
      <w:numFmt w:val="decimal"/>
      <w:lvlText w:val="%1."/>
      <w:lvlJc w:val="left"/>
      <w:pPr>
        <w:tabs>
          <w:tab w:val="left" w:pos="312"/>
        </w:tabs>
        <w:ind w:left="8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WU5ZjBiNTM1NDIzNTEzN2I4YjcxZTQxMzIzYzk5NGIifQ=="/>
  </w:docVars>
  <w:rsids>
    <w:rsidRoot w:val="00754E89"/>
    <w:rsid w:val="000002DC"/>
    <w:rsid w:val="00002931"/>
    <w:rsid w:val="00016DCB"/>
    <w:rsid w:val="00020DF7"/>
    <w:rsid w:val="000237DF"/>
    <w:rsid w:val="000928FA"/>
    <w:rsid w:val="000A24D6"/>
    <w:rsid w:val="000B556B"/>
    <w:rsid w:val="000F628B"/>
    <w:rsid w:val="000F76E4"/>
    <w:rsid w:val="0010455A"/>
    <w:rsid w:val="00122475"/>
    <w:rsid w:val="00132A3F"/>
    <w:rsid w:val="00174A33"/>
    <w:rsid w:val="00177D62"/>
    <w:rsid w:val="00180F5A"/>
    <w:rsid w:val="00190748"/>
    <w:rsid w:val="001C63E9"/>
    <w:rsid w:val="001E40FE"/>
    <w:rsid w:val="00210D2E"/>
    <w:rsid w:val="00216ED9"/>
    <w:rsid w:val="00251FE6"/>
    <w:rsid w:val="002539EE"/>
    <w:rsid w:val="00260E4D"/>
    <w:rsid w:val="00276FBD"/>
    <w:rsid w:val="00280E59"/>
    <w:rsid w:val="002A0826"/>
    <w:rsid w:val="002E2800"/>
    <w:rsid w:val="00324503"/>
    <w:rsid w:val="00347733"/>
    <w:rsid w:val="003905C0"/>
    <w:rsid w:val="003970FF"/>
    <w:rsid w:val="003D1901"/>
    <w:rsid w:val="003E0BC5"/>
    <w:rsid w:val="00414D59"/>
    <w:rsid w:val="004220BD"/>
    <w:rsid w:val="004635E5"/>
    <w:rsid w:val="00473D9E"/>
    <w:rsid w:val="00496FE0"/>
    <w:rsid w:val="004C1125"/>
    <w:rsid w:val="00512169"/>
    <w:rsid w:val="00513E9E"/>
    <w:rsid w:val="005A3C82"/>
    <w:rsid w:val="005C6702"/>
    <w:rsid w:val="005D295A"/>
    <w:rsid w:val="006272BE"/>
    <w:rsid w:val="0063514F"/>
    <w:rsid w:val="00647F95"/>
    <w:rsid w:val="00690C55"/>
    <w:rsid w:val="006B57EF"/>
    <w:rsid w:val="006C35C1"/>
    <w:rsid w:val="006C38BA"/>
    <w:rsid w:val="006E2CF1"/>
    <w:rsid w:val="00721CB9"/>
    <w:rsid w:val="00723FDA"/>
    <w:rsid w:val="00740DE0"/>
    <w:rsid w:val="0074765E"/>
    <w:rsid w:val="00754E89"/>
    <w:rsid w:val="00775AFC"/>
    <w:rsid w:val="007775AF"/>
    <w:rsid w:val="007C42C7"/>
    <w:rsid w:val="007D17AF"/>
    <w:rsid w:val="007D7D42"/>
    <w:rsid w:val="00801F58"/>
    <w:rsid w:val="00826659"/>
    <w:rsid w:val="00826A7C"/>
    <w:rsid w:val="00837E4D"/>
    <w:rsid w:val="00850E66"/>
    <w:rsid w:val="00852E29"/>
    <w:rsid w:val="0087182E"/>
    <w:rsid w:val="008C70FD"/>
    <w:rsid w:val="008E2F9E"/>
    <w:rsid w:val="009750D1"/>
    <w:rsid w:val="00987E89"/>
    <w:rsid w:val="009A09CE"/>
    <w:rsid w:val="009E2F6D"/>
    <w:rsid w:val="009F0D71"/>
    <w:rsid w:val="00A132CB"/>
    <w:rsid w:val="00A31CFD"/>
    <w:rsid w:val="00A372C7"/>
    <w:rsid w:val="00A83B0F"/>
    <w:rsid w:val="00AB6579"/>
    <w:rsid w:val="00AB6E28"/>
    <w:rsid w:val="00AD11C0"/>
    <w:rsid w:val="00B05B35"/>
    <w:rsid w:val="00B05B91"/>
    <w:rsid w:val="00B13963"/>
    <w:rsid w:val="00B36C0E"/>
    <w:rsid w:val="00B56323"/>
    <w:rsid w:val="00B7251B"/>
    <w:rsid w:val="00BB2477"/>
    <w:rsid w:val="00C14C07"/>
    <w:rsid w:val="00C154F2"/>
    <w:rsid w:val="00C301A5"/>
    <w:rsid w:val="00C31678"/>
    <w:rsid w:val="00C36E5B"/>
    <w:rsid w:val="00C42E85"/>
    <w:rsid w:val="00C5161A"/>
    <w:rsid w:val="00C92A4B"/>
    <w:rsid w:val="00C93CAB"/>
    <w:rsid w:val="00C940E1"/>
    <w:rsid w:val="00CA5BA0"/>
    <w:rsid w:val="00CE5765"/>
    <w:rsid w:val="00D64329"/>
    <w:rsid w:val="00DF7D7A"/>
    <w:rsid w:val="00F325C0"/>
    <w:rsid w:val="00F35238"/>
    <w:rsid w:val="00F87229"/>
    <w:rsid w:val="00F943EC"/>
    <w:rsid w:val="00FA16E5"/>
    <w:rsid w:val="00FC51E2"/>
    <w:rsid w:val="00FF262C"/>
    <w:rsid w:val="022D3CD0"/>
    <w:rsid w:val="0AC30350"/>
    <w:rsid w:val="0BE932E7"/>
    <w:rsid w:val="0C1F3035"/>
    <w:rsid w:val="0DC70957"/>
    <w:rsid w:val="0E420E0E"/>
    <w:rsid w:val="0EED03C3"/>
    <w:rsid w:val="14034603"/>
    <w:rsid w:val="18660E62"/>
    <w:rsid w:val="18A618C8"/>
    <w:rsid w:val="19476AF1"/>
    <w:rsid w:val="1AC217DA"/>
    <w:rsid w:val="1F95570F"/>
    <w:rsid w:val="20A37613"/>
    <w:rsid w:val="266C303E"/>
    <w:rsid w:val="29A13BC0"/>
    <w:rsid w:val="2B8A43D1"/>
    <w:rsid w:val="2E412E03"/>
    <w:rsid w:val="30ED4EF1"/>
    <w:rsid w:val="31964C9C"/>
    <w:rsid w:val="32192170"/>
    <w:rsid w:val="33B7315F"/>
    <w:rsid w:val="34056102"/>
    <w:rsid w:val="346A68AE"/>
    <w:rsid w:val="34E6283D"/>
    <w:rsid w:val="35795D1F"/>
    <w:rsid w:val="37E15357"/>
    <w:rsid w:val="381864A3"/>
    <w:rsid w:val="394910A9"/>
    <w:rsid w:val="3A4D30CD"/>
    <w:rsid w:val="3BA46AC3"/>
    <w:rsid w:val="3C425FA0"/>
    <w:rsid w:val="3E4F1085"/>
    <w:rsid w:val="3FFB7510"/>
    <w:rsid w:val="40B3491A"/>
    <w:rsid w:val="41300C9D"/>
    <w:rsid w:val="422F5A9D"/>
    <w:rsid w:val="438A0105"/>
    <w:rsid w:val="43DE6A6B"/>
    <w:rsid w:val="43FD725B"/>
    <w:rsid w:val="44721EAC"/>
    <w:rsid w:val="44F81395"/>
    <w:rsid w:val="478704A5"/>
    <w:rsid w:val="47DB4F7E"/>
    <w:rsid w:val="4B83098E"/>
    <w:rsid w:val="4C0D42BA"/>
    <w:rsid w:val="4C6270A7"/>
    <w:rsid w:val="4CBB35AF"/>
    <w:rsid w:val="4E9F0F35"/>
    <w:rsid w:val="4EC37A96"/>
    <w:rsid w:val="4F005421"/>
    <w:rsid w:val="50CB2C50"/>
    <w:rsid w:val="56BC7955"/>
    <w:rsid w:val="574B6AA4"/>
    <w:rsid w:val="5A626588"/>
    <w:rsid w:val="5D104520"/>
    <w:rsid w:val="5DC5365C"/>
    <w:rsid w:val="5EB61570"/>
    <w:rsid w:val="5EE90C6B"/>
    <w:rsid w:val="650A7F98"/>
    <w:rsid w:val="66693125"/>
    <w:rsid w:val="67684FF1"/>
    <w:rsid w:val="6B49240B"/>
    <w:rsid w:val="6CBC7404"/>
    <w:rsid w:val="72640322"/>
    <w:rsid w:val="727E73F7"/>
    <w:rsid w:val="73886292"/>
    <w:rsid w:val="739C204F"/>
    <w:rsid w:val="74B06C06"/>
    <w:rsid w:val="77234C47"/>
    <w:rsid w:val="77EE1ED0"/>
    <w:rsid w:val="7A2443D5"/>
    <w:rsid w:val="7A4642E6"/>
    <w:rsid w:val="7B087CB8"/>
    <w:rsid w:val="7BFA2EC5"/>
    <w:rsid w:val="7BFD5CBE"/>
    <w:rsid w:val="7F0867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905C0"/>
    <w:pPr>
      <w:widowControl w:val="0"/>
      <w:jc w:val="both"/>
    </w:pPr>
    <w:rPr>
      <w:rFonts w:ascii="Times New Roman" w:hAnsi="Times New Roman"/>
      <w:szCs w:val="21"/>
    </w:rPr>
  </w:style>
  <w:style w:type="paragraph" w:styleId="3">
    <w:name w:val="heading 3"/>
    <w:basedOn w:val="a"/>
    <w:next w:val="a"/>
    <w:link w:val="3Char"/>
    <w:autoRedefine/>
    <w:uiPriority w:val="99"/>
    <w:qFormat/>
    <w:locked/>
    <w:rsid w:val="003905C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locked/>
    <w:rsid w:val="003905C0"/>
    <w:rPr>
      <w:rFonts w:ascii="Times New Roman" w:hAnsi="Times New Roman" w:cs="Times New Roman"/>
      <w:b/>
      <w:bCs/>
      <w:sz w:val="32"/>
      <w:szCs w:val="32"/>
    </w:rPr>
  </w:style>
  <w:style w:type="paragraph" w:styleId="6">
    <w:name w:val="index 6"/>
    <w:basedOn w:val="a"/>
    <w:next w:val="a"/>
    <w:autoRedefine/>
    <w:uiPriority w:val="99"/>
    <w:semiHidden/>
    <w:rsid w:val="003905C0"/>
  </w:style>
  <w:style w:type="paragraph" w:styleId="a3">
    <w:name w:val="Body Text"/>
    <w:basedOn w:val="a"/>
    <w:link w:val="Char"/>
    <w:uiPriority w:val="99"/>
    <w:semiHidden/>
    <w:rsid w:val="003905C0"/>
    <w:rPr>
      <w:rFonts w:ascii="仿宋" w:eastAsia="仿宋" w:hAnsi="仿宋" w:cs="仿宋"/>
      <w:sz w:val="31"/>
      <w:szCs w:val="31"/>
      <w:lang w:eastAsia="en-US"/>
    </w:rPr>
  </w:style>
  <w:style w:type="character" w:customStyle="1" w:styleId="Char">
    <w:name w:val="正文文本 Char"/>
    <w:basedOn w:val="a0"/>
    <w:link w:val="a3"/>
    <w:uiPriority w:val="99"/>
    <w:semiHidden/>
    <w:locked/>
    <w:rsid w:val="003D1901"/>
    <w:rPr>
      <w:rFonts w:ascii="Times New Roman" w:hAnsi="Times New Roman" w:cs="Times New Roman"/>
      <w:sz w:val="21"/>
      <w:szCs w:val="21"/>
    </w:rPr>
  </w:style>
  <w:style w:type="paragraph" w:styleId="2">
    <w:name w:val="Body Text Indent 2"/>
    <w:basedOn w:val="a"/>
    <w:next w:val="a"/>
    <w:link w:val="2Char"/>
    <w:autoRedefine/>
    <w:uiPriority w:val="99"/>
    <w:rsid w:val="003905C0"/>
    <w:pPr>
      <w:spacing w:after="120" w:line="480" w:lineRule="auto"/>
      <w:ind w:leftChars="200" w:left="420"/>
    </w:pPr>
  </w:style>
  <w:style w:type="character" w:customStyle="1" w:styleId="2Char">
    <w:name w:val="正文文本缩进 2 Char"/>
    <w:basedOn w:val="a0"/>
    <w:link w:val="2"/>
    <w:uiPriority w:val="99"/>
    <w:semiHidden/>
    <w:locked/>
    <w:rsid w:val="003D1901"/>
    <w:rPr>
      <w:rFonts w:ascii="Times New Roman" w:hAnsi="Times New Roman" w:cs="Times New Roman"/>
      <w:sz w:val="21"/>
      <w:szCs w:val="21"/>
    </w:rPr>
  </w:style>
  <w:style w:type="paragraph" w:styleId="a4">
    <w:name w:val="footer"/>
    <w:basedOn w:val="a"/>
    <w:link w:val="Char0"/>
    <w:autoRedefine/>
    <w:uiPriority w:val="99"/>
    <w:semiHidden/>
    <w:rsid w:val="003905C0"/>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semiHidden/>
    <w:locked/>
    <w:rsid w:val="003905C0"/>
    <w:rPr>
      <w:sz w:val="18"/>
      <w:szCs w:val="18"/>
    </w:rPr>
  </w:style>
  <w:style w:type="paragraph" w:styleId="a5">
    <w:name w:val="header"/>
    <w:basedOn w:val="a"/>
    <w:link w:val="Char1"/>
    <w:uiPriority w:val="99"/>
    <w:semiHidden/>
    <w:rsid w:val="003905C0"/>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1">
    <w:name w:val="页眉 Char"/>
    <w:basedOn w:val="a0"/>
    <w:link w:val="a5"/>
    <w:uiPriority w:val="99"/>
    <w:semiHidden/>
    <w:locked/>
    <w:rsid w:val="003905C0"/>
    <w:rPr>
      <w:sz w:val="18"/>
      <w:szCs w:val="18"/>
    </w:rPr>
  </w:style>
  <w:style w:type="paragraph" w:styleId="a6">
    <w:name w:val="Normal (Web)"/>
    <w:basedOn w:val="a"/>
    <w:uiPriority w:val="99"/>
    <w:semiHidden/>
    <w:rsid w:val="003905C0"/>
    <w:pPr>
      <w:jc w:val="left"/>
    </w:pPr>
    <w:rPr>
      <w:kern w:val="0"/>
      <w:sz w:val="24"/>
      <w:szCs w:val="24"/>
    </w:rPr>
  </w:style>
  <w:style w:type="character" w:styleId="a7">
    <w:name w:val="FollowedHyperlink"/>
    <w:basedOn w:val="a0"/>
    <w:uiPriority w:val="99"/>
    <w:semiHidden/>
    <w:rsid w:val="003905C0"/>
    <w:rPr>
      <w:color w:val="333333"/>
      <w:sz w:val="24"/>
      <w:szCs w:val="24"/>
      <w:u w:val="none"/>
    </w:rPr>
  </w:style>
  <w:style w:type="character" w:styleId="a8">
    <w:name w:val="Emphasis"/>
    <w:basedOn w:val="a0"/>
    <w:uiPriority w:val="99"/>
    <w:qFormat/>
    <w:locked/>
    <w:rsid w:val="003905C0"/>
    <w:rPr>
      <w:color w:val="333333"/>
      <w:sz w:val="24"/>
      <w:szCs w:val="24"/>
    </w:rPr>
  </w:style>
  <w:style w:type="character" w:styleId="a9">
    <w:name w:val="Hyperlink"/>
    <w:basedOn w:val="a0"/>
    <w:uiPriority w:val="99"/>
    <w:semiHidden/>
    <w:rsid w:val="003905C0"/>
    <w:rPr>
      <w:color w:val="333333"/>
      <w:u w:val="none"/>
    </w:rPr>
  </w:style>
  <w:style w:type="paragraph" w:styleId="aa">
    <w:name w:val="List Paragraph"/>
    <w:basedOn w:val="a"/>
    <w:uiPriority w:val="99"/>
    <w:qFormat/>
    <w:rsid w:val="003905C0"/>
    <w:pPr>
      <w:ind w:firstLineChars="200" w:firstLine="420"/>
    </w:pPr>
  </w:style>
  <w:style w:type="character" w:customStyle="1" w:styleId="last-child1">
    <w:name w:val="last-child1"/>
    <w:basedOn w:val="a0"/>
    <w:uiPriority w:val="99"/>
    <w:rsid w:val="003905C0"/>
  </w:style>
  <w:style w:type="character" w:customStyle="1" w:styleId="hover18">
    <w:name w:val="hover18"/>
    <w:basedOn w:val="a0"/>
    <w:uiPriority w:val="99"/>
    <w:rsid w:val="003905C0"/>
  </w:style>
  <w:style w:type="character" w:customStyle="1" w:styleId="hover19">
    <w:name w:val="hover19"/>
    <w:basedOn w:val="a0"/>
    <w:uiPriority w:val="99"/>
    <w:rsid w:val="003905C0"/>
    <w:rPr>
      <w:shd w:val="clear" w:color="auto" w:fill="auto"/>
    </w:rPr>
  </w:style>
  <w:style w:type="character" w:customStyle="1" w:styleId="hover20">
    <w:name w:val="hover20"/>
    <w:basedOn w:val="a0"/>
    <w:uiPriority w:val="99"/>
    <w:rsid w:val="003905C0"/>
  </w:style>
  <w:style w:type="character" w:customStyle="1" w:styleId="not-follow">
    <w:name w:val="not-follow"/>
    <w:basedOn w:val="a0"/>
    <w:uiPriority w:val="99"/>
    <w:rsid w:val="003905C0"/>
    <w:rPr>
      <w:color w:val="FFFFFF"/>
      <w:shd w:val="clear" w:color="auto" w:fill="auto"/>
    </w:rPr>
  </w:style>
  <w:style w:type="character" w:customStyle="1" w:styleId="bg-gg-text">
    <w:name w:val="bg-gg-text"/>
    <w:basedOn w:val="a0"/>
    <w:uiPriority w:val="99"/>
    <w:rsid w:val="003905C0"/>
    <w:rPr>
      <w:color w:val="FFFFFF"/>
    </w:rPr>
  </w:style>
  <w:style w:type="character" w:customStyle="1" w:styleId="bg-gg-close">
    <w:name w:val="bg-gg-close"/>
    <w:basedOn w:val="a0"/>
    <w:uiPriority w:val="99"/>
    <w:rsid w:val="003905C0"/>
  </w:style>
  <w:style w:type="character" w:customStyle="1" w:styleId="before15">
    <w:name w:val="before15"/>
    <w:basedOn w:val="a0"/>
    <w:uiPriority w:val="99"/>
    <w:rsid w:val="003905C0"/>
  </w:style>
  <w:style w:type="character" w:customStyle="1" w:styleId="after3">
    <w:name w:val="after3"/>
    <w:basedOn w:val="a0"/>
    <w:uiPriority w:val="99"/>
    <w:rsid w:val="003905C0"/>
  </w:style>
  <w:style w:type="character" w:customStyle="1" w:styleId="NormalCharacter">
    <w:name w:val="NormalCharacter"/>
    <w:uiPriority w:val="99"/>
    <w:semiHidden/>
    <w:rsid w:val="003905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F206A-D26B-44DA-8EB7-75E0C1BA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3693</Words>
  <Characters>276</Characters>
  <Application>Microsoft Office Word</Application>
  <DocSecurity>0</DocSecurity>
  <Lines>2</Lines>
  <Paragraphs>7</Paragraphs>
  <ScaleCrop>false</ScaleCrop>
  <Company>微软中国</Company>
  <LinksUpToDate>false</LinksUpToDate>
  <CharactersWithSpaces>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52</cp:revision>
  <cp:lastPrinted>2020-01-14T01:01:00Z</cp:lastPrinted>
  <dcterms:created xsi:type="dcterms:W3CDTF">2020-01-03T00:26:00Z</dcterms:created>
  <dcterms:modified xsi:type="dcterms:W3CDTF">2024-01-05T08:24:00Z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30E2386AC9B54D5490901A5B4991F1CD</vt:lpwstr>
  </property>
</Properties>
</file>