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AD" w:rsidRDefault="00BD79AD">
      <w:pPr>
        <w:rPr>
          <w:rFonts w:ascii="仿宋_GB2312" w:eastAsia="仿宋_GB2312"/>
          <w:sz w:val="32"/>
          <w:szCs w:val="32"/>
        </w:rPr>
      </w:pPr>
    </w:p>
    <w:p w:rsidR="00BD79AD" w:rsidRDefault="00BD79AD">
      <w:pPr>
        <w:rPr>
          <w:rFonts w:ascii="仿宋_GB2312" w:eastAsia="仿宋_GB2312"/>
          <w:sz w:val="32"/>
          <w:szCs w:val="32"/>
        </w:rPr>
      </w:pPr>
    </w:p>
    <w:p w:rsidR="00BD79AD" w:rsidRPr="003D191B" w:rsidRDefault="00BD79AD" w:rsidP="00BD79AD">
      <w:pPr>
        <w:jc w:val="center"/>
        <w:rPr>
          <w:rFonts w:ascii="方正小标宋简体" w:eastAsia="方正小标宋简体"/>
          <w:sz w:val="36"/>
          <w:szCs w:val="36"/>
        </w:rPr>
      </w:pPr>
      <w:r w:rsidRPr="003D191B">
        <w:rPr>
          <w:rFonts w:ascii="方正小标宋简体" w:eastAsia="方正小标宋简体" w:hint="eastAsia"/>
          <w:sz w:val="36"/>
          <w:szCs w:val="36"/>
        </w:rPr>
        <w:t>202</w:t>
      </w:r>
      <w:r w:rsidR="00354117">
        <w:rPr>
          <w:rFonts w:ascii="方正小标宋简体" w:eastAsia="方正小标宋简体" w:hint="eastAsia"/>
          <w:sz w:val="36"/>
          <w:szCs w:val="36"/>
        </w:rPr>
        <w:t>3</w:t>
      </w:r>
      <w:r w:rsidRPr="003D191B">
        <w:rPr>
          <w:rFonts w:ascii="方正小标宋简体" w:eastAsia="方正小标宋简体" w:hint="eastAsia"/>
          <w:sz w:val="36"/>
          <w:szCs w:val="36"/>
        </w:rPr>
        <w:t>年重大政策和重点项目绩效目标</w:t>
      </w:r>
      <w:r w:rsidR="003D191B" w:rsidRPr="003D191B">
        <w:rPr>
          <w:rFonts w:ascii="方正小标宋简体" w:eastAsia="方正小标宋简体" w:hint="eastAsia"/>
          <w:sz w:val="36"/>
          <w:szCs w:val="36"/>
        </w:rPr>
        <w:t>情况说明</w:t>
      </w:r>
    </w:p>
    <w:p w:rsidR="00BD79AD" w:rsidRDefault="00BD79A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1A6FA3" w:rsidRPr="00BD79AD" w:rsidRDefault="00BD79AD">
      <w:pPr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8470C6" w:rsidRPr="00BD79AD">
        <w:rPr>
          <w:rFonts w:ascii="黑体" w:eastAsia="黑体" w:hAnsi="黑体" w:hint="eastAsia"/>
          <w:sz w:val="32"/>
          <w:szCs w:val="32"/>
        </w:rPr>
        <w:t>一、重大政策</w:t>
      </w:r>
    </w:p>
    <w:p w:rsidR="00354117" w:rsidRPr="00AF615D" w:rsidRDefault="00BD79AD" w:rsidP="00354117">
      <w:pPr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AF615D">
        <w:rPr>
          <w:rFonts w:ascii="仿宋_GB2312" w:eastAsia="仿宋_GB2312" w:hint="eastAsia"/>
          <w:sz w:val="32"/>
          <w:szCs w:val="32"/>
        </w:rPr>
        <w:t xml:space="preserve"> </w:t>
      </w:r>
      <w:r w:rsidR="00354117" w:rsidRPr="00AF615D">
        <w:rPr>
          <w:rFonts w:ascii="仿宋_GB2312" w:eastAsia="仿宋_GB2312" w:hint="eastAsia"/>
          <w:bCs/>
          <w:sz w:val="32"/>
          <w:szCs w:val="32"/>
        </w:rPr>
        <w:t>1.张掖市财政局关于印发《张掖市政府采购 网上商城管理办法（试行）》的通知</w:t>
      </w:r>
    </w:p>
    <w:p w:rsidR="00354117" w:rsidRPr="00AF615D" w:rsidRDefault="00D149F8" w:rsidP="00354117">
      <w:pPr>
        <w:rPr>
          <w:rFonts w:ascii="仿宋_GB2312" w:eastAsia="仿宋_GB2312" w:hint="eastAsia"/>
          <w:bCs/>
          <w:sz w:val="32"/>
          <w:szCs w:val="32"/>
        </w:rPr>
      </w:pPr>
      <w:hyperlink r:id="rId6" w:history="1">
        <w:r w:rsidR="00354117" w:rsidRPr="00AF615D">
          <w:rPr>
            <w:rStyle w:val="a6"/>
            <w:rFonts w:ascii="仿宋_GB2312" w:eastAsia="仿宋_GB2312" w:hint="eastAsia"/>
            <w:bCs/>
            <w:color w:val="auto"/>
            <w:sz w:val="32"/>
            <w:szCs w:val="32"/>
          </w:rPr>
          <w:t>https://www.zhangye.gov.cn/zyszfxxgk/zfwj_5652/bmwj_5656/202301/t20230116_971511.html</w:t>
        </w:r>
      </w:hyperlink>
    </w:p>
    <w:p w:rsidR="00354117" w:rsidRPr="00AF615D" w:rsidRDefault="00354117" w:rsidP="00354117">
      <w:pPr>
        <w:rPr>
          <w:rFonts w:ascii="仿宋_GB2312" w:eastAsia="仿宋_GB2312" w:hint="eastAsia"/>
          <w:bCs/>
          <w:sz w:val="32"/>
          <w:szCs w:val="32"/>
        </w:rPr>
      </w:pPr>
      <w:r w:rsidRPr="00AF615D">
        <w:rPr>
          <w:rFonts w:ascii="仿宋_GB2312" w:eastAsia="仿宋_GB2312" w:hint="eastAsia"/>
          <w:bCs/>
          <w:sz w:val="32"/>
          <w:szCs w:val="32"/>
        </w:rPr>
        <w:t xml:space="preserve">    2.张掖市财政局 张掖市林业和草原局 国家税务总局张掖市税务局转发《甘肃省财政厅 甘肃省林业和草原局国家税务总局甘肃省税务局关于印发&lt;甘肃省草原植被恢复费征收使用管理办法&gt;的通知》的通知</w:t>
      </w:r>
    </w:p>
    <w:p w:rsidR="00354117" w:rsidRPr="00AF615D" w:rsidRDefault="00354117" w:rsidP="00354117">
      <w:pPr>
        <w:rPr>
          <w:rFonts w:ascii="仿宋_GB2312" w:eastAsia="仿宋_GB2312" w:hint="eastAsia"/>
          <w:bCs/>
          <w:sz w:val="32"/>
          <w:szCs w:val="32"/>
        </w:rPr>
      </w:pPr>
      <w:r w:rsidRPr="00AF615D">
        <w:rPr>
          <w:rFonts w:ascii="仿宋_GB2312" w:eastAsia="仿宋_GB2312" w:hint="eastAsia"/>
          <w:bCs/>
          <w:sz w:val="32"/>
          <w:szCs w:val="32"/>
        </w:rPr>
        <w:t>https://www.zhangye.gov.cn/zyszfxxgk/zfwj_5652/bmwj_5656/202304/t20230424_1030490.html</w:t>
      </w:r>
    </w:p>
    <w:p w:rsidR="008470C6" w:rsidRDefault="00BD79AD" w:rsidP="00354117">
      <w:pPr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8470C6" w:rsidRPr="00BD79AD">
        <w:rPr>
          <w:rFonts w:ascii="黑体" w:eastAsia="黑体" w:hAnsi="黑体" w:hint="eastAsia"/>
          <w:sz w:val="32"/>
          <w:szCs w:val="32"/>
        </w:rPr>
        <w:t>二、绩效目标</w:t>
      </w:r>
      <w:r w:rsidR="003D191B">
        <w:rPr>
          <w:rFonts w:ascii="黑体" w:eastAsia="黑体" w:hAnsi="黑体" w:hint="eastAsia"/>
          <w:sz w:val="32"/>
          <w:szCs w:val="32"/>
        </w:rPr>
        <w:t>情况说明</w:t>
      </w:r>
    </w:p>
    <w:p w:rsidR="003D191B" w:rsidRDefault="003D191B" w:rsidP="003D191B">
      <w:pPr>
        <w:rPr>
          <w:rFonts w:ascii="仿宋_GB2312" w:eastAsia="仿宋_GB2312" w:hAnsi="黑体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3D191B">
        <w:rPr>
          <w:rFonts w:ascii="仿宋_GB2312" w:eastAsia="仿宋_GB2312" w:hAnsi="黑体" w:hint="eastAsia"/>
          <w:sz w:val="32"/>
          <w:szCs w:val="32"/>
        </w:rPr>
        <w:t xml:space="preserve">   </w:t>
      </w:r>
      <w:r w:rsidRPr="003D191B">
        <w:rPr>
          <w:rFonts w:ascii="楷体_GB2312" w:eastAsia="楷体_GB2312" w:hAnsi="黑体" w:hint="eastAsia"/>
          <w:b/>
          <w:sz w:val="32"/>
          <w:szCs w:val="32"/>
        </w:rPr>
        <w:t>1.</w:t>
      </w:r>
      <w:r>
        <w:rPr>
          <w:rFonts w:ascii="楷体_GB2312" w:eastAsia="楷体_GB2312" w:hAnsi="黑体" w:hint="eastAsia"/>
          <w:b/>
          <w:sz w:val="32"/>
          <w:szCs w:val="32"/>
        </w:rPr>
        <w:t>加强制度建设。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市财政局印发</w:t>
      </w:r>
      <w:r w:rsidRPr="003D191B">
        <w:rPr>
          <w:rFonts w:ascii="仿宋_GB2312" w:eastAsia="仿宋_GB2312" w:hAnsi="黑体" w:hint="eastAsia"/>
          <w:bCs/>
          <w:sz w:val="32"/>
          <w:szCs w:val="32"/>
        </w:rPr>
        <w:t>了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《张掖市市级预算绩效管理工作规程》</w:t>
      </w:r>
      <w:r>
        <w:rPr>
          <w:rFonts w:ascii="仿宋_GB2312" w:eastAsia="仿宋_GB2312" w:hAnsi="黑体" w:hint="eastAsia"/>
          <w:bCs/>
          <w:sz w:val="32"/>
          <w:szCs w:val="32"/>
        </w:rPr>
        <w:t>、</w:t>
      </w:r>
      <w:r w:rsidRPr="003D191B">
        <w:rPr>
          <w:rFonts w:ascii="仿宋_GB2312" w:eastAsia="仿宋_GB2312" w:hAnsi="黑体" w:hint="eastAsia"/>
          <w:bCs/>
          <w:sz w:val="32"/>
          <w:szCs w:val="32"/>
        </w:rPr>
        <w:t>《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张掖市市级部门预算项目事前绩效评估管理办法</w:t>
      </w:r>
      <w:r w:rsidRPr="003D191B">
        <w:rPr>
          <w:rFonts w:ascii="仿宋_GB2312" w:eastAsia="仿宋_GB2312" w:hAnsi="黑体" w:hint="eastAsia"/>
          <w:bCs/>
          <w:sz w:val="32"/>
          <w:szCs w:val="32"/>
        </w:rPr>
        <w:t>》</w:t>
      </w:r>
      <w:r>
        <w:rPr>
          <w:rFonts w:ascii="仿宋_GB2312" w:eastAsia="仿宋_GB2312" w:hAnsi="黑体" w:hint="eastAsia"/>
          <w:bCs/>
          <w:sz w:val="32"/>
          <w:szCs w:val="32"/>
        </w:rPr>
        <w:t>以及</w:t>
      </w:r>
      <w:r w:rsidRPr="003D191B">
        <w:rPr>
          <w:rFonts w:ascii="仿宋_GB2312" w:eastAsia="仿宋_GB2312" w:hAnsi="黑体" w:hint="eastAsia"/>
          <w:bCs/>
          <w:sz w:val="32"/>
          <w:szCs w:val="32"/>
        </w:rPr>
        <w:t>《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张掖市市级部门预算绩效目标管理办法</w:t>
      </w:r>
      <w:r w:rsidRPr="003D191B">
        <w:rPr>
          <w:rFonts w:ascii="仿宋_GB2312" w:eastAsia="仿宋_GB2312" w:hAnsi="黑体" w:hint="eastAsia"/>
          <w:bCs/>
          <w:sz w:val="32"/>
          <w:szCs w:val="32"/>
        </w:rPr>
        <w:t>》</w:t>
      </w:r>
      <w:r>
        <w:rPr>
          <w:rFonts w:ascii="仿宋_GB2312" w:eastAsia="仿宋_GB2312" w:hAnsi="黑体" w:hint="eastAsia"/>
          <w:bCs/>
          <w:sz w:val="32"/>
          <w:szCs w:val="32"/>
        </w:rPr>
        <w:t>，进一步规范预算绩效管理。</w:t>
      </w:r>
    </w:p>
    <w:p w:rsidR="003D191B" w:rsidRPr="003D191B" w:rsidRDefault="003D191B" w:rsidP="003D191B">
      <w:pPr>
        <w:rPr>
          <w:rFonts w:ascii="仿宋_GB2312" w:eastAsia="仿宋_GB2312" w:hAnsi="黑体"/>
          <w:bCs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</w:rPr>
        <w:t xml:space="preserve">    </w:t>
      </w:r>
      <w:r w:rsidRPr="003D191B">
        <w:rPr>
          <w:rFonts w:ascii="楷体_GB2312" w:eastAsia="楷体_GB2312" w:hAnsi="黑体" w:hint="eastAsia"/>
          <w:b/>
          <w:bCs/>
          <w:sz w:val="32"/>
          <w:szCs w:val="32"/>
        </w:rPr>
        <w:t>2.绩效目标申报。</w:t>
      </w:r>
      <w:r>
        <w:rPr>
          <w:rFonts w:ascii="仿宋_GB2312" w:eastAsia="仿宋_GB2312" w:hAnsi="黑体" w:hint="eastAsia"/>
          <w:bCs/>
          <w:sz w:val="32"/>
          <w:szCs w:val="32"/>
        </w:rPr>
        <w:t>张掖市财政局印发了《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关于做好202</w:t>
      </w:r>
      <w:r w:rsidR="00354117">
        <w:rPr>
          <w:rFonts w:ascii="仿宋_GB2312" w:eastAsia="仿宋_GB2312" w:hAnsi="黑体" w:cs="Times New Roman" w:hint="eastAsia"/>
          <w:bCs/>
          <w:sz w:val="32"/>
          <w:szCs w:val="32"/>
        </w:rPr>
        <w:t>3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年市级重点专项资金申报工作的通知</w:t>
      </w:r>
      <w:r>
        <w:rPr>
          <w:rFonts w:ascii="仿宋_GB2312" w:eastAsia="仿宋_GB2312" w:hAnsi="黑体" w:hint="eastAsia"/>
          <w:bCs/>
          <w:sz w:val="32"/>
          <w:szCs w:val="32"/>
        </w:rPr>
        <w:t>》，要求市直部门单位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根据《张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lastRenderedPageBreak/>
        <w:t>掖市人民政府关于编制202</w:t>
      </w:r>
      <w:r w:rsidR="00354117">
        <w:rPr>
          <w:rFonts w:ascii="仿宋_GB2312" w:eastAsia="仿宋_GB2312" w:hAnsi="黑体" w:cs="Times New Roman" w:hint="eastAsia"/>
          <w:bCs/>
          <w:sz w:val="32"/>
          <w:szCs w:val="32"/>
        </w:rPr>
        <w:t>3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年市级预算和县区预算的通知》要求，</w:t>
      </w:r>
      <w:r>
        <w:rPr>
          <w:rFonts w:ascii="仿宋_GB2312" w:eastAsia="仿宋_GB2312" w:hAnsi="黑体" w:hint="eastAsia"/>
          <w:bCs/>
          <w:sz w:val="32"/>
          <w:szCs w:val="32"/>
        </w:rPr>
        <w:t>认真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做好202</w:t>
      </w:r>
      <w:r w:rsidR="00354117">
        <w:rPr>
          <w:rFonts w:ascii="仿宋_GB2312" w:eastAsia="仿宋_GB2312" w:hAnsi="黑体" w:cs="Times New Roman" w:hint="eastAsia"/>
          <w:bCs/>
          <w:sz w:val="32"/>
          <w:szCs w:val="32"/>
        </w:rPr>
        <w:t>3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年市级重点专项资金申报工作等有关</w:t>
      </w:r>
      <w:r>
        <w:rPr>
          <w:rFonts w:ascii="仿宋_GB2312" w:eastAsia="仿宋_GB2312" w:hAnsi="黑体" w:hint="eastAsia"/>
          <w:bCs/>
          <w:sz w:val="32"/>
          <w:szCs w:val="32"/>
        </w:rPr>
        <w:t>工作，并附三个附件：一是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202</w:t>
      </w:r>
      <w:r w:rsidR="00354117">
        <w:rPr>
          <w:rFonts w:ascii="仿宋_GB2312" w:eastAsia="仿宋_GB2312" w:hAnsi="黑体" w:cs="Times New Roman" w:hint="eastAsia"/>
          <w:bCs/>
          <w:sz w:val="32"/>
          <w:szCs w:val="32"/>
        </w:rPr>
        <w:t>3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年市本级重点专项资金安排申报表；</w:t>
      </w:r>
      <w:r>
        <w:rPr>
          <w:rFonts w:ascii="仿宋_GB2312" w:eastAsia="仿宋_GB2312" w:hAnsi="黑体" w:hint="eastAsia"/>
          <w:bCs/>
          <w:sz w:val="32"/>
          <w:szCs w:val="32"/>
        </w:rPr>
        <w:t>二是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202</w:t>
      </w:r>
      <w:r w:rsidR="00354117">
        <w:rPr>
          <w:rFonts w:ascii="仿宋_GB2312" w:eastAsia="仿宋_GB2312" w:hAnsi="黑体" w:cs="Times New Roman" w:hint="eastAsia"/>
          <w:bCs/>
          <w:sz w:val="32"/>
          <w:szCs w:val="32"/>
        </w:rPr>
        <w:t>3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年张掖市财政项目支出绩效目标申报表;</w:t>
      </w:r>
      <w:r>
        <w:rPr>
          <w:rFonts w:ascii="仿宋_GB2312" w:eastAsia="仿宋_GB2312" w:hAnsi="黑体" w:hint="eastAsia"/>
          <w:bCs/>
          <w:sz w:val="32"/>
          <w:szCs w:val="32"/>
        </w:rPr>
        <w:t>三是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202</w:t>
      </w:r>
      <w:r w:rsidR="00354117">
        <w:rPr>
          <w:rFonts w:ascii="仿宋_GB2312" w:eastAsia="仿宋_GB2312" w:hAnsi="黑体" w:cs="Times New Roman" w:hint="eastAsia"/>
          <w:bCs/>
          <w:sz w:val="32"/>
          <w:szCs w:val="32"/>
        </w:rPr>
        <w:t>3</w:t>
      </w:r>
      <w:r w:rsidRPr="003D191B">
        <w:rPr>
          <w:rFonts w:ascii="仿宋_GB2312" w:eastAsia="仿宋_GB2312" w:hAnsi="黑体" w:cs="Times New Roman" w:hint="eastAsia"/>
          <w:bCs/>
          <w:sz w:val="32"/>
          <w:szCs w:val="32"/>
        </w:rPr>
        <w:t>年张掖市财政项目支出绩效目标申报表填报说明。</w:t>
      </w:r>
    </w:p>
    <w:p w:rsidR="00B06D57" w:rsidRPr="00AF615D" w:rsidRDefault="00B06D57" w:rsidP="00B06D5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B06D57">
        <w:rPr>
          <w:rFonts w:ascii="楷体_GB2312" w:eastAsia="楷体_GB2312" w:hint="eastAsia"/>
          <w:b/>
          <w:sz w:val="32"/>
          <w:szCs w:val="32"/>
        </w:rPr>
        <w:t>3.部门单位整体</w:t>
      </w:r>
      <w:r>
        <w:rPr>
          <w:rFonts w:ascii="楷体_GB2312" w:eastAsia="楷体_GB2312" w:hint="eastAsia"/>
          <w:b/>
          <w:sz w:val="32"/>
          <w:szCs w:val="32"/>
        </w:rPr>
        <w:t>支出</w:t>
      </w:r>
      <w:r w:rsidRPr="00B06D57">
        <w:rPr>
          <w:rFonts w:ascii="楷体_GB2312" w:eastAsia="楷体_GB2312" w:hint="eastAsia"/>
          <w:b/>
          <w:sz w:val="32"/>
          <w:szCs w:val="32"/>
        </w:rPr>
        <w:t>绩效目标公开。</w:t>
      </w:r>
      <w:r w:rsidRPr="00B06D57">
        <w:rPr>
          <w:rFonts w:ascii="仿宋_GB2312" w:eastAsia="仿宋_GB2312" w:hAnsi="黑体" w:cs="Times New Roman" w:hint="eastAsia"/>
          <w:bCs/>
          <w:sz w:val="32"/>
          <w:szCs w:val="32"/>
        </w:rPr>
        <w:t>市直各部</w:t>
      </w:r>
      <w:r>
        <w:rPr>
          <w:rFonts w:ascii="仿宋_GB2312" w:eastAsia="仿宋_GB2312" w:hint="eastAsia"/>
          <w:sz w:val="32"/>
          <w:szCs w:val="32"/>
        </w:rPr>
        <w:t>门单位均在市政府门户网站公开相关信息。</w:t>
      </w:r>
      <w:hyperlink r:id="rId7" w:history="1">
        <w:r w:rsidRPr="00AF615D">
          <w:rPr>
            <w:rStyle w:val="a6"/>
            <w:rFonts w:ascii="仿宋_GB2312" w:eastAsia="仿宋_GB2312"/>
            <w:color w:val="auto"/>
            <w:sz w:val="32"/>
            <w:szCs w:val="32"/>
          </w:rPr>
          <w:t>http://www.zhangye.gov.cn/</w:t>
        </w:r>
        <w:r w:rsidR="00D32ACB" w:rsidRPr="00AF615D">
          <w:rPr>
            <w:rStyle w:val="a6"/>
            <w:rFonts w:ascii="仿宋_GB2312" w:eastAsia="仿宋_GB2312"/>
            <w:color w:val="auto"/>
            <w:sz w:val="32"/>
            <w:szCs w:val="32"/>
          </w:rPr>
          <w:t xml:space="preserve"> </w:t>
        </w:r>
      </w:hyperlink>
      <w:r w:rsidRPr="00AF615D">
        <w:rPr>
          <w:rFonts w:hint="eastAsia"/>
        </w:rPr>
        <w:t>。</w:t>
      </w:r>
    </w:p>
    <w:sectPr w:rsidR="00B06D57" w:rsidRPr="00AF615D" w:rsidSect="00BD79AD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ACB" w:rsidRDefault="00D32ACB" w:rsidP="008470C6">
      <w:r>
        <w:separator/>
      </w:r>
    </w:p>
  </w:endnote>
  <w:endnote w:type="continuationSeparator" w:id="1">
    <w:p w:rsidR="00D32ACB" w:rsidRDefault="00D32ACB" w:rsidP="00847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ACB" w:rsidRDefault="00D32ACB" w:rsidP="008470C6">
      <w:r>
        <w:separator/>
      </w:r>
    </w:p>
  </w:footnote>
  <w:footnote w:type="continuationSeparator" w:id="1">
    <w:p w:rsidR="00D32ACB" w:rsidRDefault="00D32ACB" w:rsidP="008470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3696"/>
    <w:rsid w:val="0001468C"/>
    <w:rsid w:val="00073957"/>
    <w:rsid w:val="00090FB3"/>
    <w:rsid w:val="000A3471"/>
    <w:rsid w:val="000E21FC"/>
    <w:rsid w:val="001A6FA3"/>
    <w:rsid w:val="00211A01"/>
    <w:rsid w:val="00264EC4"/>
    <w:rsid w:val="00354117"/>
    <w:rsid w:val="003861F4"/>
    <w:rsid w:val="003D191B"/>
    <w:rsid w:val="00423B26"/>
    <w:rsid w:val="00594381"/>
    <w:rsid w:val="0061096C"/>
    <w:rsid w:val="00653D88"/>
    <w:rsid w:val="006D7ED7"/>
    <w:rsid w:val="00717A11"/>
    <w:rsid w:val="00762BA6"/>
    <w:rsid w:val="00783696"/>
    <w:rsid w:val="008070E8"/>
    <w:rsid w:val="008470C6"/>
    <w:rsid w:val="00980C21"/>
    <w:rsid w:val="009E41BA"/>
    <w:rsid w:val="00AF615D"/>
    <w:rsid w:val="00B069B7"/>
    <w:rsid w:val="00B06D57"/>
    <w:rsid w:val="00BD79AD"/>
    <w:rsid w:val="00C32F03"/>
    <w:rsid w:val="00C639DD"/>
    <w:rsid w:val="00D149F8"/>
    <w:rsid w:val="00D23554"/>
    <w:rsid w:val="00D32ACB"/>
    <w:rsid w:val="00D44408"/>
    <w:rsid w:val="00EB5988"/>
    <w:rsid w:val="00F43229"/>
    <w:rsid w:val="00FD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FA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470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7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70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70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70C6"/>
    <w:rPr>
      <w:sz w:val="18"/>
      <w:szCs w:val="18"/>
    </w:rPr>
  </w:style>
  <w:style w:type="paragraph" w:styleId="a5">
    <w:name w:val="List Paragraph"/>
    <w:basedOn w:val="a"/>
    <w:uiPriority w:val="34"/>
    <w:qFormat/>
    <w:rsid w:val="008470C6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8470C6"/>
    <w:rPr>
      <w:b/>
      <w:bCs/>
      <w:kern w:val="44"/>
      <w:sz w:val="44"/>
      <w:szCs w:val="44"/>
    </w:rPr>
  </w:style>
  <w:style w:type="character" w:styleId="a6">
    <w:name w:val="Hyperlink"/>
    <w:basedOn w:val="a0"/>
    <w:uiPriority w:val="99"/>
    <w:unhideWhenUsed/>
    <w:rsid w:val="008470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zhangye.gov.cn/zyszfxxgk/fdzdgknr_5657/sgjfjysxx/bmczyjsjsgjf/202208/t20220826_90169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hangye.gov.cn/zyszfxxgk/zfwj_5652/bmwj_5656/202301/t20230116_9715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142</Words>
  <Characters>813</Characters>
  <Application>Microsoft Office Word</Application>
  <DocSecurity>0</DocSecurity>
  <Lines>6</Lines>
  <Paragraphs>1</Paragraphs>
  <ScaleCrop>false</ScaleCrop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14</cp:revision>
  <dcterms:created xsi:type="dcterms:W3CDTF">2022-08-31T07:37:00Z</dcterms:created>
  <dcterms:modified xsi:type="dcterms:W3CDTF">2023-05-06T01:20:00Z</dcterms:modified>
</cp:coreProperties>
</file>