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9AD" w:rsidRDefault="00BD79AD">
      <w:pPr>
        <w:rPr>
          <w:rFonts w:ascii="仿宋_GB2312" w:eastAsia="仿宋_GB2312"/>
          <w:sz w:val="32"/>
          <w:szCs w:val="32"/>
        </w:rPr>
      </w:pPr>
    </w:p>
    <w:p w:rsidR="00BD79AD" w:rsidRDefault="00BD79AD">
      <w:pPr>
        <w:rPr>
          <w:rFonts w:ascii="仿宋_GB2312" w:eastAsia="仿宋_GB2312"/>
          <w:sz w:val="32"/>
          <w:szCs w:val="32"/>
        </w:rPr>
      </w:pPr>
    </w:p>
    <w:p w:rsidR="00BD79AD" w:rsidRPr="003D191B" w:rsidRDefault="00BD79AD" w:rsidP="00BD79AD">
      <w:pPr>
        <w:jc w:val="center"/>
        <w:rPr>
          <w:rFonts w:ascii="方正小标宋简体" w:eastAsia="方正小标宋简体"/>
          <w:sz w:val="36"/>
          <w:szCs w:val="36"/>
        </w:rPr>
      </w:pPr>
      <w:r w:rsidRPr="003D191B">
        <w:rPr>
          <w:rFonts w:ascii="方正小标宋简体" w:eastAsia="方正小标宋简体" w:hint="eastAsia"/>
          <w:sz w:val="36"/>
          <w:szCs w:val="36"/>
        </w:rPr>
        <w:t>202</w:t>
      </w:r>
      <w:r w:rsidR="006D7ED7">
        <w:rPr>
          <w:rFonts w:ascii="方正小标宋简体" w:eastAsia="方正小标宋简体" w:hint="eastAsia"/>
          <w:sz w:val="36"/>
          <w:szCs w:val="36"/>
        </w:rPr>
        <w:t>2</w:t>
      </w:r>
      <w:r w:rsidRPr="003D191B">
        <w:rPr>
          <w:rFonts w:ascii="方正小标宋简体" w:eastAsia="方正小标宋简体" w:hint="eastAsia"/>
          <w:sz w:val="36"/>
          <w:szCs w:val="36"/>
        </w:rPr>
        <w:t>年重大政策和重点项目绩效目标</w:t>
      </w:r>
      <w:r w:rsidR="003D191B" w:rsidRPr="003D191B">
        <w:rPr>
          <w:rFonts w:ascii="方正小标宋简体" w:eastAsia="方正小标宋简体" w:hint="eastAsia"/>
          <w:sz w:val="36"/>
          <w:szCs w:val="36"/>
        </w:rPr>
        <w:t>情况说明</w:t>
      </w:r>
    </w:p>
    <w:p w:rsidR="00BD79AD" w:rsidRDefault="00BD79AD">
      <w:pPr>
        <w:rPr>
          <w:rFonts w:ascii="仿宋_GB2312" w:eastAsia="仿宋_GB2312"/>
          <w:sz w:val="32"/>
          <w:szCs w:val="32"/>
        </w:rPr>
      </w:pPr>
      <w:r>
        <w:rPr>
          <w:rFonts w:ascii="仿宋_GB2312" w:eastAsia="仿宋_GB2312" w:hint="eastAsia"/>
          <w:sz w:val="32"/>
          <w:szCs w:val="32"/>
        </w:rPr>
        <w:t xml:space="preserve">    </w:t>
      </w:r>
    </w:p>
    <w:p w:rsidR="001A6FA3" w:rsidRPr="00BD79AD" w:rsidRDefault="00BD79AD">
      <w:pPr>
        <w:rPr>
          <w:rFonts w:ascii="黑体" w:eastAsia="黑体" w:hAnsi="黑体"/>
          <w:sz w:val="32"/>
          <w:szCs w:val="32"/>
        </w:rPr>
      </w:pPr>
      <w:r>
        <w:rPr>
          <w:rFonts w:ascii="仿宋_GB2312" w:eastAsia="仿宋_GB2312" w:hint="eastAsia"/>
          <w:sz w:val="32"/>
          <w:szCs w:val="32"/>
        </w:rPr>
        <w:t xml:space="preserve">    </w:t>
      </w:r>
      <w:r w:rsidR="008470C6" w:rsidRPr="00BD79AD">
        <w:rPr>
          <w:rFonts w:ascii="黑体" w:eastAsia="黑体" w:hAnsi="黑体" w:hint="eastAsia"/>
          <w:sz w:val="32"/>
          <w:szCs w:val="32"/>
        </w:rPr>
        <w:t>一、重大政策</w:t>
      </w:r>
    </w:p>
    <w:p w:rsidR="00653D88" w:rsidRPr="00653D88" w:rsidRDefault="00BD79AD" w:rsidP="00653D88">
      <w:pPr>
        <w:rPr>
          <w:rFonts w:ascii="楷体_GB2312" w:eastAsia="楷体_GB2312"/>
          <w:b/>
          <w:bCs/>
          <w:sz w:val="32"/>
          <w:szCs w:val="32"/>
        </w:rPr>
      </w:pPr>
      <w:r>
        <w:rPr>
          <w:rFonts w:ascii="仿宋_GB2312" w:eastAsia="仿宋_GB2312" w:hint="eastAsia"/>
          <w:sz w:val="32"/>
          <w:szCs w:val="32"/>
        </w:rPr>
        <w:t xml:space="preserve">    </w:t>
      </w:r>
      <w:r w:rsidR="00653D88" w:rsidRPr="00653D88">
        <w:rPr>
          <w:rFonts w:ascii="楷体_GB2312" w:eastAsia="楷体_GB2312" w:hint="eastAsia"/>
          <w:b/>
          <w:bCs/>
          <w:sz w:val="32"/>
          <w:szCs w:val="32"/>
        </w:rPr>
        <w:t>1.</w:t>
      </w:r>
      <w:r w:rsidR="00653D88" w:rsidRPr="00653D88">
        <w:rPr>
          <w:rFonts w:ascii="楷体_GB2312" w:eastAsia="楷体_GB2312"/>
          <w:b/>
          <w:bCs/>
          <w:sz w:val="32"/>
          <w:szCs w:val="32"/>
        </w:rPr>
        <w:t>张掖市财政局张掖市人民政府国有资产监督管理委员会关于印发《张掖市市属企业国有资本收益收取管理办法》的通知</w:t>
      </w:r>
    </w:p>
    <w:p w:rsidR="00653D88" w:rsidRPr="00653D88" w:rsidRDefault="00653D88" w:rsidP="00653D88">
      <w:pPr>
        <w:rPr>
          <w:rFonts w:ascii="楷体_GB2312" w:eastAsia="楷体_GB2312"/>
          <w:sz w:val="32"/>
          <w:szCs w:val="32"/>
        </w:rPr>
      </w:pPr>
      <w:hyperlink r:id="rId6" w:history="1">
        <w:r w:rsidRPr="00653D88">
          <w:rPr>
            <w:rStyle w:val="a6"/>
            <w:rFonts w:ascii="楷体_GB2312" w:eastAsia="楷体_GB2312"/>
            <w:sz w:val="32"/>
            <w:szCs w:val="32"/>
          </w:rPr>
          <w:t>https://www.zhangye.gov.cn/zyszfxxgk/zfwj_5652/bmwj_5656/202212/t20221213_955248.html</w:t>
        </w:r>
      </w:hyperlink>
    </w:p>
    <w:p w:rsidR="00653D88" w:rsidRDefault="00653D88" w:rsidP="00653D88">
      <w:pPr>
        <w:rPr>
          <w:rFonts w:ascii="楷体_GB2312" w:eastAsia="楷体_GB2312" w:hint="eastAsia"/>
          <w:sz w:val="32"/>
          <w:szCs w:val="32"/>
        </w:rPr>
      </w:pPr>
      <w:r>
        <w:rPr>
          <w:rFonts w:ascii="楷体_GB2312" w:eastAsia="楷体_GB2312" w:hint="eastAsia"/>
          <w:sz w:val="32"/>
          <w:szCs w:val="32"/>
        </w:rPr>
        <w:t xml:space="preserve">    </w:t>
      </w:r>
      <w:r w:rsidRPr="00653D88">
        <w:rPr>
          <w:rFonts w:ascii="楷体_GB2312" w:eastAsia="楷体_GB2312" w:hint="eastAsia"/>
          <w:sz w:val="32"/>
          <w:szCs w:val="32"/>
        </w:rPr>
        <w:t>2. 张掖市财政局 张掖市发展和改革委员会</w:t>
      </w:r>
      <w:r>
        <w:rPr>
          <w:rFonts w:ascii="楷体_GB2312" w:eastAsia="楷体_GB2312" w:hint="eastAsia"/>
          <w:sz w:val="32"/>
          <w:szCs w:val="32"/>
        </w:rPr>
        <w:t>《</w:t>
      </w:r>
      <w:r w:rsidRPr="00653D88">
        <w:rPr>
          <w:rFonts w:ascii="楷体_GB2312" w:eastAsia="楷体_GB2312" w:hint="eastAsia"/>
          <w:sz w:val="32"/>
          <w:szCs w:val="32"/>
        </w:rPr>
        <w:t>关于公布我市行政事业性收费目录清单和涉企行政事业性收费目录清单的通知</w:t>
      </w:r>
      <w:r>
        <w:rPr>
          <w:rFonts w:ascii="楷体_GB2312" w:eastAsia="楷体_GB2312" w:hint="eastAsia"/>
          <w:sz w:val="32"/>
          <w:szCs w:val="32"/>
        </w:rPr>
        <w:t>》</w:t>
      </w:r>
    </w:p>
    <w:p w:rsidR="00653D88" w:rsidRPr="00653D88" w:rsidRDefault="00653D88" w:rsidP="00653D88">
      <w:pPr>
        <w:rPr>
          <w:rFonts w:ascii="楷体_GB2312" w:eastAsia="楷体_GB2312"/>
          <w:sz w:val="32"/>
          <w:szCs w:val="32"/>
        </w:rPr>
      </w:pPr>
      <w:hyperlink r:id="rId7" w:history="1">
        <w:r w:rsidRPr="00653D88">
          <w:rPr>
            <w:rStyle w:val="a6"/>
            <w:rFonts w:ascii="楷体_GB2312" w:eastAsia="楷体_GB2312" w:hint="eastAsia"/>
            <w:sz w:val="32"/>
            <w:szCs w:val="32"/>
          </w:rPr>
          <w:t>https://www.zhangye.gov.cn/zyszfxxgk/zfwj_5652/bmwj_5656/202204/t20220421_832393.html</w:t>
        </w:r>
      </w:hyperlink>
    </w:p>
    <w:p w:rsidR="008470C6" w:rsidRDefault="00BD79AD" w:rsidP="00653D88">
      <w:pPr>
        <w:rPr>
          <w:rFonts w:ascii="黑体" w:eastAsia="黑体" w:hAnsi="黑体"/>
          <w:sz w:val="32"/>
          <w:szCs w:val="32"/>
        </w:rPr>
      </w:pPr>
      <w:r>
        <w:rPr>
          <w:rFonts w:ascii="仿宋_GB2312" w:eastAsia="仿宋_GB2312" w:hint="eastAsia"/>
          <w:sz w:val="32"/>
          <w:szCs w:val="32"/>
        </w:rPr>
        <w:t xml:space="preserve">    </w:t>
      </w:r>
      <w:r w:rsidR="008470C6" w:rsidRPr="00BD79AD">
        <w:rPr>
          <w:rFonts w:ascii="黑体" w:eastAsia="黑体" w:hAnsi="黑体" w:hint="eastAsia"/>
          <w:sz w:val="32"/>
          <w:szCs w:val="32"/>
        </w:rPr>
        <w:t>二、绩效目标</w:t>
      </w:r>
      <w:r w:rsidR="003D191B">
        <w:rPr>
          <w:rFonts w:ascii="黑体" w:eastAsia="黑体" w:hAnsi="黑体" w:hint="eastAsia"/>
          <w:sz w:val="32"/>
          <w:szCs w:val="32"/>
        </w:rPr>
        <w:t>情况说明</w:t>
      </w:r>
    </w:p>
    <w:p w:rsidR="003D191B" w:rsidRDefault="003D191B" w:rsidP="003D191B">
      <w:pPr>
        <w:rPr>
          <w:rFonts w:ascii="仿宋_GB2312" w:eastAsia="仿宋_GB2312" w:hAnsi="黑体"/>
          <w:bCs/>
          <w:sz w:val="32"/>
          <w:szCs w:val="32"/>
        </w:rPr>
      </w:pPr>
      <w:r>
        <w:rPr>
          <w:rFonts w:ascii="黑体" w:eastAsia="黑体" w:hAnsi="黑体" w:hint="eastAsia"/>
          <w:sz w:val="32"/>
          <w:szCs w:val="32"/>
        </w:rPr>
        <w:t xml:space="preserve"> </w:t>
      </w:r>
      <w:r w:rsidRPr="003D191B">
        <w:rPr>
          <w:rFonts w:ascii="仿宋_GB2312" w:eastAsia="仿宋_GB2312" w:hAnsi="黑体" w:hint="eastAsia"/>
          <w:sz w:val="32"/>
          <w:szCs w:val="32"/>
        </w:rPr>
        <w:t xml:space="preserve">   </w:t>
      </w:r>
      <w:r w:rsidRPr="003D191B">
        <w:rPr>
          <w:rFonts w:ascii="楷体_GB2312" w:eastAsia="楷体_GB2312" w:hAnsi="黑体" w:hint="eastAsia"/>
          <w:b/>
          <w:sz w:val="32"/>
          <w:szCs w:val="32"/>
        </w:rPr>
        <w:t>1.</w:t>
      </w:r>
      <w:r>
        <w:rPr>
          <w:rFonts w:ascii="楷体_GB2312" w:eastAsia="楷体_GB2312" w:hAnsi="黑体" w:hint="eastAsia"/>
          <w:b/>
          <w:sz w:val="32"/>
          <w:szCs w:val="32"/>
        </w:rPr>
        <w:t>加强制度建设。</w:t>
      </w:r>
      <w:r w:rsidRPr="003D191B">
        <w:rPr>
          <w:rFonts w:ascii="仿宋_GB2312" w:eastAsia="仿宋_GB2312" w:hAnsi="黑体" w:cs="Times New Roman" w:hint="eastAsia"/>
          <w:bCs/>
          <w:sz w:val="32"/>
          <w:szCs w:val="32"/>
        </w:rPr>
        <w:t>市财政局印发</w:t>
      </w:r>
      <w:r w:rsidRPr="003D191B">
        <w:rPr>
          <w:rFonts w:ascii="仿宋_GB2312" w:eastAsia="仿宋_GB2312" w:hAnsi="黑体" w:hint="eastAsia"/>
          <w:bCs/>
          <w:sz w:val="32"/>
          <w:szCs w:val="32"/>
        </w:rPr>
        <w:t>了</w:t>
      </w:r>
      <w:r w:rsidRPr="003D191B">
        <w:rPr>
          <w:rFonts w:ascii="仿宋_GB2312" w:eastAsia="仿宋_GB2312" w:hAnsi="黑体" w:cs="Times New Roman" w:hint="eastAsia"/>
          <w:bCs/>
          <w:sz w:val="32"/>
          <w:szCs w:val="32"/>
        </w:rPr>
        <w:t>《张掖市市级预算绩效管理工作规程》</w:t>
      </w:r>
      <w:r>
        <w:rPr>
          <w:rFonts w:ascii="仿宋_GB2312" w:eastAsia="仿宋_GB2312" w:hAnsi="黑体" w:hint="eastAsia"/>
          <w:bCs/>
          <w:sz w:val="32"/>
          <w:szCs w:val="32"/>
        </w:rPr>
        <w:t>、</w:t>
      </w:r>
      <w:r w:rsidRPr="003D191B">
        <w:rPr>
          <w:rFonts w:ascii="仿宋_GB2312" w:eastAsia="仿宋_GB2312" w:hAnsi="黑体" w:hint="eastAsia"/>
          <w:bCs/>
          <w:sz w:val="32"/>
          <w:szCs w:val="32"/>
        </w:rPr>
        <w:t>《</w:t>
      </w:r>
      <w:r w:rsidRPr="003D191B">
        <w:rPr>
          <w:rFonts w:ascii="仿宋_GB2312" w:eastAsia="仿宋_GB2312" w:hAnsi="黑体" w:cs="Times New Roman" w:hint="eastAsia"/>
          <w:bCs/>
          <w:sz w:val="32"/>
          <w:szCs w:val="32"/>
        </w:rPr>
        <w:t>张掖市市级部门预算项目事前绩效评估管理办法</w:t>
      </w:r>
      <w:r w:rsidRPr="003D191B">
        <w:rPr>
          <w:rFonts w:ascii="仿宋_GB2312" w:eastAsia="仿宋_GB2312" w:hAnsi="黑体" w:hint="eastAsia"/>
          <w:bCs/>
          <w:sz w:val="32"/>
          <w:szCs w:val="32"/>
        </w:rPr>
        <w:t>》</w:t>
      </w:r>
      <w:r>
        <w:rPr>
          <w:rFonts w:ascii="仿宋_GB2312" w:eastAsia="仿宋_GB2312" w:hAnsi="黑体" w:hint="eastAsia"/>
          <w:bCs/>
          <w:sz w:val="32"/>
          <w:szCs w:val="32"/>
        </w:rPr>
        <w:t>以及</w:t>
      </w:r>
      <w:r w:rsidRPr="003D191B">
        <w:rPr>
          <w:rFonts w:ascii="仿宋_GB2312" w:eastAsia="仿宋_GB2312" w:hAnsi="黑体" w:hint="eastAsia"/>
          <w:bCs/>
          <w:sz w:val="32"/>
          <w:szCs w:val="32"/>
        </w:rPr>
        <w:t>《</w:t>
      </w:r>
      <w:r w:rsidRPr="003D191B">
        <w:rPr>
          <w:rFonts w:ascii="仿宋_GB2312" w:eastAsia="仿宋_GB2312" w:hAnsi="黑体" w:cs="Times New Roman" w:hint="eastAsia"/>
          <w:bCs/>
          <w:sz w:val="32"/>
          <w:szCs w:val="32"/>
        </w:rPr>
        <w:t>张掖市市级部门预算绩效目标管理办法</w:t>
      </w:r>
      <w:r w:rsidRPr="003D191B">
        <w:rPr>
          <w:rFonts w:ascii="仿宋_GB2312" w:eastAsia="仿宋_GB2312" w:hAnsi="黑体" w:hint="eastAsia"/>
          <w:bCs/>
          <w:sz w:val="32"/>
          <w:szCs w:val="32"/>
        </w:rPr>
        <w:t>》</w:t>
      </w:r>
      <w:r>
        <w:rPr>
          <w:rFonts w:ascii="仿宋_GB2312" w:eastAsia="仿宋_GB2312" w:hAnsi="黑体" w:hint="eastAsia"/>
          <w:bCs/>
          <w:sz w:val="32"/>
          <w:szCs w:val="32"/>
        </w:rPr>
        <w:t>，进一步规范预算绩效管理。</w:t>
      </w:r>
    </w:p>
    <w:p w:rsidR="003D191B" w:rsidRPr="003D191B" w:rsidRDefault="003D191B" w:rsidP="003D191B">
      <w:pPr>
        <w:rPr>
          <w:rFonts w:ascii="仿宋_GB2312" w:eastAsia="仿宋_GB2312" w:hAnsi="黑体"/>
          <w:bCs/>
          <w:sz w:val="32"/>
          <w:szCs w:val="32"/>
        </w:rPr>
      </w:pPr>
      <w:r>
        <w:rPr>
          <w:rFonts w:ascii="仿宋_GB2312" w:eastAsia="仿宋_GB2312" w:hAnsi="黑体" w:hint="eastAsia"/>
          <w:bCs/>
          <w:sz w:val="32"/>
          <w:szCs w:val="32"/>
        </w:rPr>
        <w:t xml:space="preserve">    </w:t>
      </w:r>
      <w:r w:rsidRPr="003D191B">
        <w:rPr>
          <w:rFonts w:ascii="楷体_GB2312" w:eastAsia="楷体_GB2312" w:hAnsi="黑体" w:hint="eastAsia"/>
          <w:b/>
          <w:bCs/>
          <w:sz w:val="32"/>
          <w:szCs w:val="32"/>
        </w:rPr>
        <w:t>2.绩效目标申报。</w:t>
      </w:r>
      <w:r>
        <w:rPr>
          <w:rFonts w:ascii="仿宋_GB2312" w:eastAsia="仿宋_GB2312" w:hAnsi="黑体" w:hint="eastAsia"/>
          <w:bCs/>
          <w:sz w:val="32"/>
          <w:szCs w:val="32"/>
        </w:rPr>
        <w:t>张掖市财政局印发了《</w:t>
      </w:r>
      <w:r w:rsidRPr="003D191B">
        <w:rPr>
          <w:rFonts w:ascii="仿宋_GB2312" w:eastAsia="仿宋_GB2312" w:hAnsi="黑体" w:cs="Times New Roman" w:hint="eastAsia"/>
          <w:bCs/>
          <w:sz w:val="32"/>
          <w:szCs w:val="32"/>
        </w:rPr>
        <w:t>关于做好202</w:t>
      </w:r>
      <w:r w:rsidR="003861F4">
        <w:rPr>
          <w:rFonts w:ascii="仿宋_GB2312" w:eastAsia="仿宋_GB2312" w:hAnsi="黑体" w:cs="Times New Roman" w:hint="eastAsia"/>
          <w:bCs/>
          <w:sz w:val="32"/>
          <w:szCs w:val="32"/>
        </w:rPr>
        <w:t>2</w:t>
      </w:r>
      <w:r w:rsidRPr="003D191B">
        <w:rPr>
          <w:rFonts w:ascii="仿宋_GB2312" w:eastAsia="仿宋_GB2312" w:hAnsi="黑体" w:cs="Times New Roman" w:hint="eastAsia"/>
          <w:bCs/>
          <w:sz w:val="32"/>
          <w:szCs w:val="32"/>
        </w:rPr>
        <w:t>年市级重点专项资金申报工作的通知</w:t>
      </w:r>
      <w:r>
        <w:rPr>
          <w:rFonts w:ascii="仿宋_GB2312" w:eastAsia="仿宋_GB2312" w:hAnsi="黑体" w:hint="eastAsia"/>
          <w:bCs/>
          <w:sz w:val="32"/>
          <w:szCs w:val="32"/>
        </w:rPr>
        <w:t>》，要求市直部门单位</w:t>
      </w:r>
      <w:r w:rsidRPr="003D191B">
        <w:rPr>
          <w:rFonts w:ascii="仿宋_GB2312" w:eastAsia="仿宋_GB2312" w:hAnsi="黑体" w:cs="Times New Roman" w:hint="eastAsia"/>
          <w:bCs/>
          <w:sz w:val="32"/>
          <w:szCs w:val="32"/>
        </w:rPr>
        <w:t>根据《张掖市人民政府关于编制202</w:t>
      </w:r>
      <w:r w:rsidR="003861F4">
        <w:rPr>
          <w:rFonts w:ascii="仿宋_GB2312" w:eastAsia="仿宋_GB2312" w:hAnsi="黑体" w:cs="Times New Roman" w:hint="eastAsia"/>
          <w:bCs/>
          <w:sz w:val="32"/>
          <w:szCs w:val="32"/>
        </w:rPr>
        <w:t>2</w:t>
      </w:r>
      <w:r w:rsidRPr="003D191B">
        <w:rPr>
          <w:rFonts w:ascii="仿宋_GB2312" w:eastAsia="仿宋_GB2312" w:hAnsi="黑体" w:cs="Times New Roman" w:hint="eastAsia"/>
          <w:bCs/>
          <w:sz w:val="32"/>
          <w:szCs w:val="32"/>
        </w:rPr>
        <w:t>年市级预算和县区预算的通知》要</w:t>
      </w:r>
      <w:r w:rsidRPr="003D191B">
        <w:rPr>
          <w:rFonts w:ascii="仿宋_GB2312" w:eastAsia="仿宋_GB2312" w:hAnsi="黑体" w:cs="Times New Roman" w:hint="eastAsia"/>
          <w:bCs/>
          <w:sz w:val="32"/>
          <w:szCs w:val="32"/>
        </w:rPr>
        <w:lastRenderedPageBreak/>
        <w:t>求，</w:t>
      </w:r>
      <w:r>
        <w:rPr>
          <w:rFonts w:ascii="仿宋_GB2312" w:eastAsia="仿宋_GB2312" w:hAnsi="黑体" w:hint="eastAsia"/>
          <w:bCs/>
          <w:sz w:val="32"/>
          <w:szCs w:val="32"/>
        </w:rPr>
        <w:t>认真</w:t>
      </w:r>
      <w:r w:rsidRPr="003D191B">
        <w:rPr>
          <w:rFonts w:ascii="仿宋_GB2312" w:eastAsia="仿宋_GB2312" w:hAnsi="黑体" w:cs="Times New Roman" w:hint="eastAsia"/>
          <w:bCs/>
          <w:sz w:val="32"/>
          <w:szCs w:val="32"/>
        </w:rPr>
        <w:t>做好202</w:t>
      </w:r>
      <w:r w:rsidR="003861F4">
        <w:rPr>
          <w:rFonts w:ascii="仿宋_GB2312" w:eastAsia="仿宋_GB2312" w:hAnsi="黑体" w:cs="Times New Roman" w:hint="eastAsia"/>
          <w:bCs/>
          <w:sz w:val="32"/>
          <w:szCs w:val="32"/>
        </w:rPr>
        <w:t>2</w:t>
      </w:r>
      <w:r w:rsidRPr="003D191B">
        <w:rPr>
          <w:rFonts w:ascii="仿宋_GB2312" w:eastAsia="仿宋_GB2312" w:hAnsi="黑体" w:cs="Times New Roman" w:hint="eastAsia"/>
          <w:bCs/>
          <w:sz w:val="32"/>
          <w:szCs w:val="32"/>
        </w:rPr>
        <w:t>年市级重点专项资金申报工作等有关</w:t>
      </w:r>
      <w:r>
        <w:rPr>
          <w:rFonts w:ascii="仿宋_GB2312" w:eastAsia="仿宋_GB2312" w:hAnsi="黑体" w:hint="eastAsia"/>
          <w:bCs/>
          <w:sz w:val="32"/>
          <w:szCs w:val="32"/>
        </w:rPr>
        <w:t>工作，并附三个附件：一是</w:t>
      </w:r>
      <w:r w:rsidRPr="003D191B">
        <w:rPr>
          <w:rFonts w:ascii="仿宋_GB2312" w:eastAsia="仿宋_GB2312" w:hAnsi="黑体" w:cs="Times New Roman" w:hint="eastAsia"/>
          <w:bCs/>
          <w:sz w:val="32"/>
          <w:szCs w:val="32"/>
        </w:rPr>
        <w:t>202</w:t>
      </w:r>
      <w:r w:rsidR="003861F4">
        <w:rPr>
          <w:rFonts w:ascii="仿宋_GB2312" w:eastAsia="仿宋_GB2312" w:hAnsi="黑体" w:cs="Times New Roman" w:hint="eastAsia"/>
          <w:bCs/>
          <w:sz w:val="32"/>
          <w:szCs w:val="32"/>
        </w:rPr>
        <w:t>2</w:t>
      </w:r>
      <w:r w:rsidRPr="003D191B">
        <w:rPr>
          <w:rFonts w:ascii="仿宋_GB2312" w:eastAsia="仿宋_GB2312" w:hAnsi="黑体" w:cs="Times New Roman" w:hint="eastAsia"/>
          <w:bCs/>
          <w:sz w:val="32"/>
          <w:szCs w:val="32"/>
        </w:rPr>
        <w:t>年市本级重点专项资金安排申报表；</w:t>
      </w:r>
      <w:r>
        <w:rPr>
          <w:rFonts w:ascii="仿宋_GB2312" w:eastAsia="仿宋_GB2312" w:hAnsi="黑体" w:hint="eastAsia"/>
          <w:bCs/>
          <w:sz w:val="32"/>
          <w:szCs w:val="32"/>
        </w:rPr>
        <w:t>二是</w:t>
      </w:r>
      <w:r w:rsidRPr="003D191B">
        <w:rPr>
          <w:rFonts w:ascii="仿宋_GB2312" w:eastAsia="仿宋_GB2312" w:hAnsi="黑体" w:cs="Times New Roman" w:hint="eastAsia"/>
          <w:bCs/>
          <w:sz w:val="32"/>
          <w:szCs w:val="32"/>
        </w:rPr>
        <w:t>202</w:t>
      </w:r>
      <w:r w:rsidR="003861F4">
        <w:rPr>
          <w:rFonts w:ascii="仿宋_GB2312" w:eastAsia="仿宋_GB2312" w:hAnsi="黑体" w:cs="Times New Roman" w:hint="eastAsia"/>
          <w:bCs/>
          <w:sz w:val="32"/>
          <w:szCs w:val="32"/>
        </w:rPr>
        <w:t>2</w:t>
      </w:r>
      <w:r w:rsidRPr="003D191B">
        <w:rPr>
          <w:rFonts w:ascii="仿宋_GB2312" w:eastAsia="仿宋_GB2312" w:hAnsi="黑体" w:cs="Times New Roman" w:hint="eastAsia"/>
          <w:bCs/>
          <w:sz w:val="32"/>
          <w:szCs w:val="32"/>
        </w:rPr>
        <w:t>年张掖市财政项目支出绩效目标申报表;</w:t>
      </w:r>
      <w:r>
        <w:rPr>
          <w:rFonts w:ascii="仿宋_GB2312" w:eastAsia="仿宋_GB2312" w:hAnsi="黑体" w:hint="eastAsia"/>
          <w:bCs/>
          <w:sz w:val="32"/>
          <w:szCs w:val="32"/>
        </w:rPr>
        <w:t>三是</w:t>
      </w:r>
      <w:r w:rsidRPr="003D191B">
        <w:rPr>
          <w:rFonts w:ascii="仿宋_GB2312" w:eastAsia="仿宋_GB2312" w:hAnsi="黑体" w:cs="Times New Roman" w:hint="eastAsia"/>
          <w:bCs/>
          <w:sz w:val="32"/>
          <w:szCs w:val="32"/>
        </w:rPr>
        <w:t>202</w:t>
      </w:r>
      <w:r w:rsidR="003861F4">
        <w:rPr>
          <w:rFonts w:ascii="仿宋_GB2312" w:eastAsia="仿宋_GB2312" w:hAnsi="黑体" w:cs="Times New Roman" w:hint="eastAsia"/>
          <w:bCs/>
          <w:sz w:val="32"/>
          <w:szCs w:val="32"/>
        </w:rPr>
        <w:t>2</w:t>
      </w:r>
      <w:r w:rsidRPr="003D191B">
        <w:rPr>
          <w:rFonts w:ascii="仿宋_GB2312" w:eastAsia="仿宋_GB2312" w:hAnsi="黑体" w:cs="Times New Roman" w:hint="eastAsia"/>
          <w:bCs/>
          <w:sz w:val="32"/>
          <w:szCs w:val="32"/>
        </w:rPr>
        <w:t>年张掖市财政项目支出绩效目标申报表填报说明。</w:t>
      </w:r>
    </w:p>
    <w:p w:rsidR="00D32ACB" w:rsidRDefault="00B06D57" w:rsidP="00B06D57">
      <w:pPr>
        <w:rPr>
          <w:rFonts w:ascii="仿宋_GB2312" w:eastAsia="仿宋_GB2312" w:hint="eastAsia"/>
          <w:sz w:val="32"/>
          <w:szCs w:val="32"/>
        </w:rPr>
      </w:pPr>
      <w:r>
        <w:rPr>
          <w:rFonts w:ascii="仿宋_GB2312" w:eastAsia="仿宋_GB2312" w:hint="eastAsia"/>
          <w:sz w:val="32"/>
          <w:szCs w:val="32"/>
        </w:rPr>
        <w:t xml:space="preserve">    </w:t>
      </w:r>
      <w:r w:rsidRPr="00B06D57">
        <w:rPr>
          <w:rFonts w:ascii="楷体_GB2312" w:eastAsia="楷体_GB2312" w:hint="eastAsia"/>
          <w:b/>
          <w:sz w:val="32"/>
          <w:szCs w:val="32"/>
        </w:rPr>
        <w:t>3.部门单位整体</w:t>
      </w:r>
      <w:r>
        <w:rPr>
          <w:rFonts w:ascii="楷体_GB2312" w:eastAsia="楷体_GB2312" w:hint="eastAsia"/>
          <w:b/>
          <w:sz w:val="32"/>
          <w:szCs w:val="32"/>
        </w:rPr>
        <w:t>支出</w:t>
      </w:r>
      <w:r w:rsidRPr="00B06D57">
        <w:rPr>
          <w:rFonts w:ascii="楷体_GB2312" w:eastAsia="楷体_GB2312" w:hint="eastAsia"/>
          <w:b/>
          <w:sz w:val="32"/>
          <w:szCs w:val="32"/>
        </w:rPr>
        <w:t>绩效目标公开。</w:t>
      </w:r>
      <w:r w:rsidRPr="00B06D57">
        <w:rPr>
          <w:rFonts w:ascii="仿宋_GB2312" w:eastAsia="仿宋_GB2312" w:hAnsi="黑体" w:cs="Times New Roman" w:hint="eastAsia"/>
          <w:bCs/>
          <w:sz w:val="32"/>
          <w:szCs w:val="32"/>
        </w:rPr>
        <w:t>市直各部</w:t>
      </w:r>
      <w:r>
        <w:rPr>
          <w:rFonts w:ascii="仿宋_GB2312" w:eastAsia="仿宋_GB2312" w:hint="eastAsia"/>
          <w:sz w:val="32"/>
          <w:szCs w:val="32"/>
        </w:rPr>
        <w:t>门单位均在市政府门户网站公开相关信息。</w:t>
      </w:r>
    </w:p>
    <w:p w:rsidR="00B06D57" w:rsidRDefault="00211A01" w:rsidP="00B06D57">
      <w:hyperlink r:id="rId8" w:history="1">
        <w:r w:rsidR="00B06D57" w:rsidRPr="004F3EB7">
          <w:rPr>
            <w:rStyle w:val="a6"/>
            <w:rFonts w:ascii="仿宋_GB2312" w:eastAsia="仿宋_GB2312"/>
            <w:sz w:val="32"/>
            <w:szCs w:val="32"/>
          </w:rPr>
          <w:t>http://www.zhangye.gov.cn/</w:t>
        </w:r>
        <w:r w:rsidR="00D32ACB" w:rsidRPr="004F3EB7">
          <w:rPr>
            <w:rStyle w:val="a6"/>
            <w:rFonts w:ascii="仿宋_GB2312" w:eastAsia="仿宋_GB2312"/>
            <w:sz w:val="32"/>
            <w:szCs w:val="32"/>
          </w:rPr>
          <w:t xml:space="preserve"> </w:t>
        </w:r>
      </w:hyperlink>
      <w:r w:rsidR="00B06D57">
        <w:rPr>
          <w:rFonts w:hint="eastAsia"/>
        </w:rPr>
        <w:t>。</w:t>
      </w:r>
    </w:p>
    <w:sectPr w:rsidR="00B06D57" w:rsidSect="00BD79AD">
      <w:pgSz w:w="11906" w:h="16838"/>
      <w:pgMar w:top="1440" w:right="1474"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ACB" w:rsidRDefault="00D32ACB" w:rsidP="008470C6">
      <w:r>
        <w:separator/>
      </w:r>
    </w:p>
  </w:endnote>
  <w:endnote w:type="continuationSeparator" w:id="1">
    <w:p w:rsidR="00D32ACB" w:rsidRDefault="00D32ACB" w:rsidP="008470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ACB" w:rsidRDefault="00D32ACB" w:rsidP="008470C6">
      <w:r>
        <w:separator/>
      </w:r>
    </w:p>
  </w:footnote>
  <w:footnote w:type="continuationSeparator" w:id="1">
    <w:p w:rsidR="00D32ACB" w:rsidRDefault="00D32ACB" w:rsidP="008470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3696"/>
    <w:rsid w:val="0001468C"/>
    <w:rsid w:val="00073957"/>
    <w:rsid w:val="00090FB3"/>
    <w:rsid w:val="000E21FC"/>
    <w:rsid w:val="001A6FA3"/>
    <w:rsid w:val="00211A01"/>
    <w:rsid w:val="003861F4"/>
    <w:rsid w:val="003D191B"/>
    <w:rsid w:val="00423B26"/>
    <w:rsid w:val="00594381"/>
    <w:rsid w:val="0061096C"/>
    <w:rsid w:val="00653D88"/>
    <w:rsid w:val="006D7ED7"/>
    <w:rsid w:val="00762BA6"/>
    <w:rsid w:val="00783696"/>
    <w:rsid w:val="008070E8"/>
    <w:rsid w:val="008470C6"/>
    <w:rsid w:val="00980C21"/>
    <w:rsid w:val="009E41BA"/>
    <w:rsid w:val="00B069B7"/>
    <w:rsid w:val="00B06D57"/>
    <w:rsid w:val="00BD79AD"/>
    <w:rsid w:val="00C32F03"/>
    <w:rsid w:val="00C639DD"/>
    <w:rsid w:val="00D23554"/>
    <w:rsid w:val="00D32ACB"/>
    <w:rsid w:val="00D44408"/>
    <w:rsid w:val="00EB5988"/>
    <w:rsid w:val="00FD76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FA3"/>
    <w:pPr>
      <w:widowControl w:val="0"/>
      <w:jc w:val="both"/>
    </w:pPr>
  </w:style>
  <w:style w:type="paragraph" w:styleId="1">
    <w:name w:val="heading 1"/>
    <w:basedOn w:val="a"/>
    <w:next w:val="a"/>
    <w:link w:val="1Char"/>
    <w:uiPriority w:val="9"/>
    <w:qFormat/>
    <w:rsid w:val="008470C6"/>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70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470C6"/>
    <w:rPr>
      <w:sz w:val="18"/>
      <w:szCs w:val="18"/>
    </w:rPr>
  </w:style>
  <w:style w:type="paragraph" w:styleId="a4">
    <w:name w:val="footer"/>
    <w:basedOn w:val="a"/>
    <w:link w:val="Char0"/>
    <w:uiPriority w:val="99"/>
    <w:semiHidden/>
    <w:unhideWhenUsed/>
    <w:rsid w:val="008470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470C6"/>
    <w:rPr>
      <w:sz w:val="18"/>
      <w:szCs w:val="18"/>
    </w:rPr>
  </w:style>
  <w:style w:type="paragraph" w:styleId="a5">
    <w:name w:val="List Paragraph"/>
    <w:basedOn w:val="a"/>
    <w:uiPriority w:val="34"/>
    <w:qFormat/>
    <w:rsid w:val="008470C6"/>
    <w:pPr>
      <w:ind w:firstLineChars="200" w:firstLine="420"/>
    </w:pPr>
  </w:style>
  <w:style w:type="character" w:customStyle="1" w:styleId="1Char">
    <w:name w:val="标题 1 Char"/>
    <w:basedOn w:val="a0"/>
    <w:link w:val="1"/>
    <w:uiPriority w:val="9"/>
    <w:rsid w:val="008470C6"/>
    <w:rPr>
      <w:b/>
      <w:bCs/>
      <w:kern w:val="44"/>
      <w:sz w:val="44"/>
      <w:szCs w:val="44"/>
    </w:rPr>
  </w:style>
  <w:style w:type="character" w:styleId="a6">
    <w:name w:val="Hyperlink"/>
    <w:basedOn w:val="a0"/>
    <w:uiPriority w:val="99"/>
    <w:unhideWhenUsed/>
    <w:rsid w:val="008470C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763389">
      <w:bodyDiv w:val="1"/>
      <w:marLeft w:val="0"/>
      <w:marRight w:val="0"/>
      <w:marTop w:val="0"/>
      <w:marBottom w:val="0"/>
      <w:divBdr>
        <w:top w:val="none" w:sz="0" w:space="0" w:color="auto"/>
        <w:left w:val="none" w:sz="0" w:space="0" w:color="auto"/>
        <w:bottom w:val="none" w:sz="0" w:space="0" w:color="auto"/>
        <w:right w:val="none" w:sz="0" w:space="0" w:color="auto"/>
      </w:divBdr>
    </w:div>
    <w:div w:id="328295881">
      <w:bodyDiv w:val="1"/>
      <w:marLeft w:val="0"/>
      <w:marRight w:val="0"/>
      <w:marTop w:val="0"/>
      <w:marBottom w:val="0"/>
      <w:divBdr>
        <w:top w:val="none" w:sz="0" w:space="0" w:color="auto"/>
        <w:left w:val="none" w:sz="0" w:space="0" w:color="auto"/>
        <w:bottom w:val="none" w:sz="0" w:space="0" w:color="auto"/>
        <w:right w:val="none" w:sz="0" w:space="0" w:color="auto"/>
      </w:divBdr>
    </w:div>
    <w:div w:id="1268928825">
      <w:bodyDiv w:val="1"/>
      <w:marLeft w:val="0"/>
      <w:marRight w:val="0"/>
      <w:marTop w:val="0"/>
      <w:marBottom w:val="0"/>
      <w:divBdr>
        <w:top w:val="none" w:sz="0" w:space="0" w:color="auto"/>
        <w:left w:val="none" w:sz="0" w:space="0" w:color="auto"/>
        <w:bottom w:val="none" w:sz="0" w:space="0" w:color="auto"/>
        <w:right w:val="none" w:sz="0" w:space="0" w:color="auto"/>
      </w:divBdr>
    </w:div>
    <w:div w:id="170447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hangye.gov.cn/zyszfxxgk/fdzdgknr_5657/sgjfjysxx/bmczyjsjsgjf/202208/t20220826_901698.html" TargetMode="External"/><Relationship Id="rId3" Type="http://schemas.openxmlformats.org/officeDocument/2006/relationships/webSettings" Target="webSettings.xml"/><Relationship Id="rId7" Type="http://schemas.openxmlformats.org/officeDocument/2006/relationships/hyperlink" Target="https://www.zhangye.gov.cn/zyszfxxgk/zfwj_5652/bmwj_5656/202204/t20220421_832393.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hangye.gov.cn/zyszfxxgk/zfwj_5652/bmwj_5656/202212/t20221213_955248.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154</Words>
  <Characters>882</Characters>
  <Application>Microsoft Office Word</Application>
  <DocSecurity>0</DocSecurity>
  <Lines>7</Lines>
  <Paragraphs>2</Paragraphs>
  <ScaleCrop>false</ScaleCrop>
  <Company>Microsoft</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9</cp:revision>
  <dcterms:created xsi:type="dcterms:W3CDTF">2022-08-31T07:37:00Z</dcterms:created>
  <dcterms:modified xsi:type="dcterms:W3CDTF">2023-05-05T09:03:00Z</dcterms:modified>
</cp:coreProperties>
</file>