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050D">
      <w:pPr>
        <w:spacing w:line="360" w:lineRule="exac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附件2</w:t>
      </w:r>
    </w:p>
    <w:p w14:paraId="1DE4F500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 w14:paraId="483D2D93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2025年</w:t>
      </w:r>
      <w:r>
        <w:rPr>
          <w:rFonts w:hint="eastAsia" w:ascii="仿宋_GB2312" w:eastAsia="仿宋_GB2312"/>
          <w:b/>
          <w:sz w:val="24"/>
          <w:szCs w:val="24"/>
        </w:rPr>
        <w:t>度）</w:t>
      </w:r>
    </w:p>
    <w:tbl>
      <w:tblPr>
        <w:tblStyle w:val="9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69"/>
        <w:gridCol w:w="1002"/>
        <w:gridCol w:w="85"/>
        <w:gridCol w:w="2269"/>
        <w:gridCol w:w="1738"/>
        <w:gridCol w:w="1538"/>
      </w:tblGrid>
      <w:tr w14:paraId="2E1F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4C663DF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ADE77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中共张掖市委老干部局</w:t>
            </w:r>
          </w:p>
        </w:tc>
      </w:tr>
      <w:tr w14:paraId="4C45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 w14:paraId="746F5BC2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 w14:paraId="5613E55F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目标1：目标1：落实好老干部政策，丰富老干部的精神文化生活，保障老干部活动正常开展；</w:t>
            </w:r>
          </w:p>
          <w:p w14:paraId="0E2E1659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目标2：积极发挥关工委“五老”优势，帮扶、培养、教育好青少年；</w:t>
            </w:r>
          </w:p>
          <w:p w14:paraId="243DFD2F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目标3：落实老干部两项待遇，落实好特困离退休干部及遗属生活困难补助；</w:t>
            </w:r>
          </w:p>
          <w:p w14:paraId="5A276CC6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目标4：完成2025年老年大学教学任务。</w:t>
            </w:r>
          </w:p>
        </w:tc>
      </w:tr>
      <w:tr w14:paraId="74EA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 w14:paraId="1F4D13F6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CDE9772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374C905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F03B435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 w14:paraId="517E4603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 w14:paraId="2982F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 w14:paraId="55952596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DB931A0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28002C2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0FCFAB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430.66万元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1E329E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C48261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518.3万元</w:t>
            </w:r>
          </w:p>
        </w:tc>
      </w:tr>
      <w:tr w14:paraId="4D34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 w14:paraId="0C88AEC3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7CB9319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26B8F37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03A38E97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68.34万元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8AB71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73EB2E0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0万元</w:t>
            </w:r>
          </w:p>
        </w:tc>
      </w:tr>
      <w:tr w14:paraId="1445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 w14:paraId="31D1DA46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FA0D925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567026DE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280F76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499万元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3E1E60A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 w14:paraId="64B5E72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0万元</w:t>
            </w:r>
          </w:p>
        </w:tc>
      </w:tr>
      <w:tr w14:paraId="1565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 w14:paraId="55F1D432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5949B4D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22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326C986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19.3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FF7B9B4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 w14:paraId="60845EC2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518.3万元</w:t>
            </w:r>
          </w:p>
        </w:tc>
      </w:tr>
      <w:tr w14:paraId="6056F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 w14:paraId="58A86548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1EB3756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2818B979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9245630"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 w14:paraId="41ABDAC4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518.3</w:t>
            </w:r>
          </w:p>
        </w:tc>
      </w:tr>
      <w:tr w14:paraId="1EC0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 w14:paraId="76BE3CFD"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941F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DAC9ED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D3445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3EE2D50F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 w14:paraId="1669D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600F6CA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FE6F7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03C991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预算管理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E73C2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04A8D3B2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EA1E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73126C5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1EAF85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B0BF74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C359FB">
            <w:pPr>
              <w:jc w:val="both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资产管理规范性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78EFE383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规范</w:t>
            </w:r>
          </w:p>
        </w:tc>
      </w:tr>
      <w:tr w14:paraId="7210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5AE33BAE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D01D3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95D82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项目管理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60691D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项目管理制度执行规范性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5CC740A8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规范</w:t>
            </w:r>
          </w:p>
        </w:tc>
      </w:tr>
      <w:tr w14:paraId="04E5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5090C2E2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8974BB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C16A3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落实老干部政治待遇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B01C0B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老干部政治素质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D39AFC7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提高</w:t>
            </w:r>
          </w:p>
        </w:tc>
      </w:tr>
      <w:tr w14:paraId="570C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8128A9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807A46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A81265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发挥老干部优势作用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B398A0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青少年思想政治素养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1601EFF3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提高</w:t>
            </w:r>
          </w:p>
        </w:tc>
      </w:tr>
      <w:tr w14:paraId="51C6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8F419C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051985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93F776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落实老干部生活待遇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76E5A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发放遗属生活费及特困补助时效性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095DF727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及时</w:t>
            </w:r>
          </w:p>
        </w:tc>
      </w:tr>
      <w:tr w14:paraId="3EE1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94F129E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509CAC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9CCD94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完成2025年市老年大学教学任务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0B066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市老年大学的教学质量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4EEE8614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良好</w:t>
            </w:r>
          </w:p>
        </w:tc>
      </w:tr>
      <w:tr w14:paraId="4AA2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DB3BEC5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5188D2D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E72E9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组织和规划能力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CF0A4E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工作计划任务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54EE7CF">
            <w:pPr>
              <w:jc w:val="both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 xml:space="preserve">              明确</w:t>
            </w:r>
          </w:p>
        </w:tc>
      </w:tr>
      <w:tr w14:paraId="3BCF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78D8C5EA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81415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98EDA7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目标管理能力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2BEDED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2025年工作目标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16D66EF7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明确</w:t>
            </w:r>
          </w:p>
        </w:tc>
      </w:tr>
      <w:tr w14:paraId="03DBD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27030A03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3F78E9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15D42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创新能力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8CA9D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创新工作方法和思路，提高工作效率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016FAE74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提高</w:t>
            </w:r>
          </w:p>
        </w:tc>
      </w:tr>
      <w:tr w14:paraId="662A5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66619AB4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805CA70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1DD1D9E1"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风险管理能力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 w14:paraId="7BBAB9DF"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定期评估风险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应对措施有效性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 w14:paraId="0CFBB390"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有效</w:t>
            </w:r>
          </w:p>
        </w:tc>
      </w:tr>
    </w:tbl>
    <w:p w14:paraId="00EDC7E6"/>
    <w:p w14:paraId="513E2FE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 w14:paraId="4F30E4BC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2025年</w:t>
      </w:r>
      <w:r>
        <w:rPr>
          <w:rFonts w:hint="eastAsia" w:ascii="仿宋_GB2312" w:eastAsia="仿宋_GB2312"/>
          <w:b/>
          <w:sz w:val="24"/>
          <w:szCs w:val="24"/>
        </w:rPr>
        <w:t>度）</w:t>
      </w:r>
    </w:p>
    <w:tbl>
      <w:tblPr>
        <w:tblStyle w:val="9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425"/>
        <w:gridCol w:w="901"/>
        <w:gridCol w:w="1497"/>
        <w:gridCol w:w="774"/>
        <w:gridCol w:w="2517"/>
      </w:tblGrid>
      <w:tr w14:paraId="493379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 w14:paraId="7177954A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2" w:type="pct"/>
            <w:gridSpan w:val="6"/>
            <w:vAlign w:val="center"/>
          </w:tcPr>
          <w:p w14:paraId="3DCAAA00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2025年春节慰问费</w:t>
            </w:r>
          </w:p>
        </w:tc>
      </w:tr>
      <w:tr w14:paraId="20BDBE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 w14:paraId="25BF2E4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6" w:type="pct"/>
            <w:gridSpan w:val="3"/>
            <w:vAlign w:val="center"/>
          </w:tcPr>
          <w:p w14:paraId="247E6EFF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013001</w:t>
            </w:r>
          </w:p>
        </w:tc>
        <w:tc>
          <w:tcPr>
            <w:tcW w:w="1088" w:type="pct"/>
            <w:gridSpan w:val="2"/>
            <w:vAlign w:val="center"/>
          </w:tcPr>
          <w:p w14:paraId="2130EA6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6" w:type="pct"/>
            <w:vAlign w:val="center"/>
          </w:tcPr>
          <w:p w14:paraId="54AB3FF0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中共张掖市委老干部局</w:t>
            </w:r>
          </w:p>
        </w:tc>
      </w:tr>
      <w:tr w14:paraId="486DCC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 w14:paraId="54A8727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项目资金</w:t>
            </w:r>
          </w:p>
          <w:p w14:paraId="6618CD20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6" w:type="pct"/>
            <w:gridSpan w:val="3"/>
            <w:vAlign w:val="center"/>
          </w:tcPr>
          <w:p w14:paraId="43D5E1C5"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5" w:type="pct"/>
            <w:gridSpan w:val="3"/>
            <w:vAlign w:val="center"/>
          </w:tcPr>
          <w:p w14:paraId="0FC9B5B0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19.3万元</w:t>
            </w:r>
          </w:p>
        </w:tc>
      </w:tr>
      <w:tr w14:paraId="16A638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 w14:paraId="0CD5EE59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0E21E01B">
            <w:pPr>
              <w:widowControl/>
              <w:spacing w:line="360" w:lineRule="exact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5" w:type="pct"/>
            <w:gridSpan w:val="3"/>
            <w:vAlign w:val="center"/>
          </w:tcPr>
          <w:p w14:paraId="3DA44ADD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19.3万元</w:t>
            </w:r>
          </w:p>
        </w:tc>
      </w:tr>
      <w:tr w14:paraId="10C665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 w14:paraId="64C112F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7BA35B8B"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5" w:type="pct"/>
            <w:gridSpan w:val="3"/>
            <w:vAlign w:val="center"/>
          </w:tcPr>
          <w:p w14:paraId="4AD961EC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</w:tr>
      <w:tr w14:paraId="34EA17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 w14:paraId="13ECE64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6" w:type="pct"/>
            <w:gridSpan w:val="3"/>
            <w:vAlign w:val="center"/>
          </w:tcPr>
          <w:p w14:paraId="392F789B"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5" w:type="pct"/>
            <w:gridSpan w:val="3"/>
            <w:vAlign w:val="center"/>
          </w:tcPr>
          <w:p w14:paraId="09DC05FE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0万元</w:t>
            </w:r>
          </w:p>
        </w:tc>
      </w:tr>
      <w:tr w14:paraId="6F4234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 w14:paraId="55B286AC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</w:t>
            </w:r>
          </w:p>
          <w:p w14:paraId="21CF4C72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体</w:t>
            </w:r>
          </w:p>
          <w:p w14:paraId="39B976C9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</w:t>
            </w:r>
          </w:p>
          <w:p w14:paraId="55B0BD12"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4" w:type="pct"/>
            <w:gridSpan w:val="7"/>
            <w:vAlign w:val="center"/>
          </w:tcPr>
          <w:p w14:paraId="3EFB3BD4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落实离退休人员政治待遇和生活待遇</w:t>
            </w:r>
          </w:p>
          <w:p w14:paraId="390D7368"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</w:t>
            </w:r>
          </w:p>
          <w:p w14:paraId="7D82B068"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</w:t>
            </w:r>
          </w:p>
        </w:tc>
      </w:tr>
      <w:tr w14:paraId="1358EF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 w14:paraId="501E948A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 w14:paraId="09BBDEB6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62" w:type="pct"/>
            <w:vAlign w:val="center"/>
          </w:tcPr>
          <w:p w14:paraId="7C50D645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49" w:type="pct"/>
            <w:gridSpan w:val="2"/>
            <w:vAlign w:val="center"/>
          </w:tcPr>
          <w:p w14:paraId="64C79AC9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7" w:type="pct"/>
            <w:gridSpan w:val="2"/>
            <w:vAlign w:val="center"/>
          </w:tcPr>
          <w:p w14:paraId="2A425299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 w14:paraId="6A50CF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4A4AE68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14:paraId="3841F1D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62" w:type="pct"/>
            <w:vAlign w:val="center"/>
          </w:tcPr>
          <w:p w14:paraId="73523353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4AAFC601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51213E95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36556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7E69ED9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508FA7ED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63220C38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51B08F9E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29E7BD16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26528C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2A279ABA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40A5700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1F9B3B3D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4C90389E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20DECF4F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14:paraId="177F43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21DC9452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14:paraId="12CABB0A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6CE1185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44A10E54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慰问老干部及遗属人数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</w:tcPr>
          <w:p w14:paraId="743693C4"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187人</w:t>
            </w:r>
          </w:p>
        </w:tc>
      </w:tr>
      <w:tr w14:paraId="7A74E1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0F76CD2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7AB8C405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923101A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质量指标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57E07FCF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对老干部及遗属服务质量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</w:tcPr>
          <w:p w14:paraId="0E3E526A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合格</w:t>
            </w:r>
          </w:p>
        </w:tc>
      </w:tr>
      <w:tr w14:paraId="232791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176FDC8A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1FE30AB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A927189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时效指标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7171587D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发放慰问金时效性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</w:tcPr>
          <w:p w14:paraId="77E00BAB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及时</w:t>
            </w:r>
          </w:p>
        </w:tc>
      </w:tr>
      <w:tr w14:paraId="64AB40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38010803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14:paraId="0AA00F4B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62" w:type="pct"/>
            <w:vAlign w:val="center"/>
          </w:tcPr>
          <w:p w14:paraId="1CDF4C04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1149" w:type="pct"/>
            <w:gridSpan w:val="2"/>
            <w:vAlign w:val="center"/>
          </w:tcPr>
          <w:p w14:paraId="4B7AE983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服务老干部及遗属社会评价</w:t>
            </w:r>
          </w:p>
        </w:tc>
        <w:tc>
          <w:tcPr>
            <w:tcW w:w="1577" w:type="pct"/>
            <w:gridSpan w:val="2"/>
            <w:vAlign w:val="center"/>
          </w:tcPr>
          <w:p w14:paraId="4F82D5FA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良好</w:t>
            </w:r>
          </w:p>
        </w:tc>
      </w:tr>
      <w:tr w14:paraId="26A505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107FA9FE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53D709C9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06E8E741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149" w:type="pct"/>
            <w:gridSpan w:val="2"/>
            <w:vAlign w:val="center"/>
          </w:tcPr>
          <w:p w14:paraId="4A4B33FC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专项资金管理机制</w:t>
            </w:r>
          </w:p>
        </w:tc>
        <w:tc>
          <w:tcPr>
            <w:tcW w:w="1577" w:type="pct"/>
            <w:gridSpan w:val="2"/>
            <w:vAlign w:val="center"/>
          </w:tcPr>
          <w:p w14:paraId="4F09354F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健全</w:t>
            </w:r>
          </w:p>
        </w:tc>
      </w:tr>
      <w:tr w14:paraId="6CDCE9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526BC0FC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2601501E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26D45E0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61961CB8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3BC0AA8A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13F322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094C5FF0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14:paraId="4A21C32D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62" w:type="pct"/>
            <w:vAlign w:val="center"/>
          </w:tcPr>
          <w:p w14:paraId="452A7122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服务对象满意度指标</w:t>
            </w:r>
          </w:p>
        </w:tc>
        <w:tc>
          <w:tcPr>
            <w:tcW w:w="1149" w:type="pct"/>
            <w:gridSpan w:val="2"/>
            <w:vAlign w:val="center"/>
          </w:tcPr>
          <w:p w14:paraId="2D39330F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老干部及遗属满意度</w:t>
            </w:r>
          </w:p>
        </w:tc>
        <w:tc>
          <w:tcPr>
            <w:tcW w:w="1577" w:type="pct"/>
            <w:gridSpan w:val="2"/>
            <w:vAlign w:val="center"/>
          </w:tcPr>
          <w:p w14:paraId="1524346C"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满意</w:t>
            </w:r>
          </w:p>
        </w:tc>
      </w:tr>
      <w:tr w14:paraId="425CCC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699C37D2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60E1D23E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3910949B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665DF990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3EB8F7E4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69E0BB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 w14:paraId="57597ED9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 w14:paraId="67AAB0FD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62" w:type="pct"/>
            <w:vAlign w:val="center"/>
          </w:tcPr>
          <w:p w14:paraId="6A493DB6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350915E2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pct"/>
            <w:gridSpan w:val="2"/>
            <w:vAlign w:val="center"/>
          </w:tcPr>
          <w:p w14:paraId="423DFB05"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 w14:paraId="2CACEEB0">
      <w:pPr>
        <w:tabs>
          <w:tab w:val="left" w:pos="1848"/>
        </w:tabs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Z-PK7482de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SJ-PK7482000000a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C2C9C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 w14:paraId="2E8DDB1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35016AA"/>
    <w:rsid w:val="0CA710DF"/>
    <w:rsid w:val="113741D2"/>
    <w:rsid w:val="1D34261E"/>
    <w:rsid w:val="20140D2A"/>
    <w:rsid w:val="23F01C94"/>
    <w:rsid w:val="25834B03"/>
    <w:rsid w:val="28F11C08"/>
    <w:rsid w:val="38A6176B"/>
    <w:rsid w:val="3B2A592D"/>
    <w:rsid w:val="3C7922AC"/>
    <w:rsid w:val="449C1DA5"/>
    <w:rsid w:val="527E074E"/>
    <w:rsid w:val="55F935FB"/>
    <w:rsid w:val="579503FF"/>
    <w:rsid w:val="57FA213C"/>
    <w:rsid w:val="60535296"/>
    <w:rsid w:val="62F93740"/>
    <w:rsid w:val="633914DA"/>
    <w:rsid w:val="63715696"/>
    <w:rsid w:val="72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lang w:eastAsia="zh-CN" w:bidi="ar-SA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qFormat/>
    <w:uiPriority w:val="0"/>
    <w:rPr>
      <w:b/>
      <w:bCs/>
    </w:rPr>
  </w:style>
  <w:style w:type="character" w:styleId="11">
    <w:name w:val="line number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6"/>
    <w:qFormat/>
    <w:uiPriority w:val="0"/>
    <w:rPr>
      <w:sz w:val="18"/>
      <w:szCs w:val="18"/>
    </w:rPr>
  </w:style>
  <w:style w:type="character" w:customStyle="1" w:styleId="14">
    <w:name w:val="页眉 Char"/>
    <w:link w:val="7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3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4"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2</Pages>
  <Words>8104</Words>
  <Characters>8664</Characters>
  <Lines>68</Lines>
  <Paragraphs>19</Paragraphs>
  <TotalTime>7</TotalTime>
  <ScaleCrop>false</ScaleCrop>
  <LinksUpToDate>false</LinksUpToDate>
  <CharactersWithSpaces>8892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2025-01-26T09:32:00Z</cp:lastPrinted>
  <dcterms:modified xsi:type="dcterms:W3CDTF">2025-01-27T09:01:13Z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4746AA2B63644A919A7677ADD6665D0C</vt:lpwstr>
  </property>
  <property fmtid="{D5CDD505-2E9C-101B-9397-08002B2CF9AE}" pid="4" name="KSOTemplateDocerSaveRecord">
    <vt:lpwstr>eyJoZGlkIjoiODUxOGI2MWFkM2NmMmEwOWViYjczYmI0MGY0MGY5OWMifQ==</vt:lpwstr>
  </property>
</Properties>
</file>