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47" w:lineRule="auto"/>
        <w:rPr>
          <w:rFonts w:hint="eastAsia" w:ascii="仿宋" w:hAnsi="仿宋" w:eastAsia="仿宋" w:cs="仿宋"/>
          <w:color w:val="auto"/>
        </w:rPr>
      </w:pPr>
    </w:p>
    <w:p>
      <w:pPr>
        <w:pStyle w:val="3"/>
        <w:spacing w:line="247" w:lineRule="auto"/>
        <w:rPr>
          <w:rFonts w:hint="eastAsia" w:ascii="仿宋" w:hAnsi="仿宋" w:eastAsia="仿宋" w:cs="仿宋"/>
          <w:color w:val="auto"/>
        </w:rPr>
      </w:pPr>
    </w:p>
    <w:p>
      <w:pPr>
        <w:pStyle w:val="3"/>
        <w:spacing w:line="247"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56" w:lineRule="auto"/>
        <w:jc w:val="center"/>
        <w:rPr>
          <w:rFonts w:hint="eastAsia" w:ascii="仿宋" w:hAnsi="仿宋" w:eastAsia="仿宋" w:cs="仿宋"/>
          <w:b/>
          <w:bCs/>
          <w:color w:val="auto"/>
          <w:spacing w:val="26"/>
          <w:sz w:val="48"/>
          <w:szCs w:val="48"/>
        </w:rPr>
      </w:pPr>
      <w:r>
        <w:rPr>
          <w:rFonts w:hint="eastAsia" w:ascii="仿宋" w:hAnsi="仿宋" w:eastAsia="仿宋" w:cs="仿宋"/>
          <w:b/>
          <w:bCs/>
          <w:color w:val="auto"/>
          <w:spacing w:val="26"/>
          <w:sz w:val="48"/>
          <w:szCs w:val="48"/>
        </w:rPr>
        <w:t>张掖市动物防疫物资储备库冷库</w:t>
      </w:r>
    </w:p>
    <w:p>
      <w:pPr>
        <w:pStyle w:val="3"/>
        <w:spacing w:line="256" w:lineRule="auto"/>
        <w:jc w:val="center"/>
        <w:rPr>
          <w:rFonts w:hint="eastAsia" w:ascii="仿宋" w:hAnsi="仿宋" w:eastAsia="仿宋" w:cs="仿宋"/>
          <w:b/>
          <w:bCs/>
          <w:color w:val="auto"/>
          <w:spacing w:val="26"/>
          <w:sz w:val="48"/>
          <w:szCs w:val="48"/>
        </w:rPr>
      </w:pPr>
      <w:r>
        <w:rPr>
          <w:rFonts w:hint="eastAsia" w:ascii="仿宋" w:hAnsi="仿宋" w:eastAsia="仿宋" w:cs="仿宋"/>
          <w:b/>
          <w:bCs/>
          <w:color w:val="auto"/>
          <w:spacing w:val="26"/>
          <w:sz w:val="48"/>
          <w:szCs w:val="48"/>
        </w:rPr>
        <w:t>维护保养项目</w:t>
      </w:r>
    </w:p>
    <w:p>
      <w:pPr>
        <w:pStyle w:val="3"/>
        <w:spacing w:line="256" w:lineRule="auto"/>
        <w:jc w:val="center"/>
        <w:rPr>
          <w:rFonts w:hint="eastAsia" w:ascii="仿宋" w:hAnsi="仿宋" w:eastAsia="仿宋" w:cs="仿宋"/>
          <w:b/>
          <w:bCs/>
          <w:color w:val="auto"/>
          <w:spacing w:val="26"/>
          <w:sz w:val="48"/>
          <w:szCs w:val="48"/>
        </w:rPr>
      </w:pPr>
      <w:bookmarkStart w:id="36" w:name="_GoBack"/>
      <w:bookmarkEnd w:id="36"/>
    </w:p>
    <w:p>
      <w:pPr>
        <w:pStyle w:val="3"/>
        <w:spacing w:line="256" w:lineRule="auto"/>
        <w:rPr>
          <w:rFonts w:hint="eastAsia" w:ascii="仿宋" w:hAnsi="仿宋" w:eastAsia="仿宋" w:cs="仿宋"/>
          <w:color w:val="auto"/>
        </w:rPr>
      </w:pPr>
    </w:p>
    <w:p>
      <w:pPr>
        <w:pStyle w:val="3"/>
        <w:spacing w:line="256" w:lineRule="auto"/>
        <w:rPr>
          <w:rFonts w:hint="eastAsia" w:ascii="仿宋" w:hAnsi="仿宋" w:eastAsia="仿宋" w:cs="仿宋"/>
          <w:color w:val="auto"/>
        </w:rPr>
      </w:pPr>
    </w:p>
    <w:p>
      <w:pPr>
        <w:pStyle w:val="3"/>
        <w:spacing w:line="257" w:lineRule="auto"/>
        <w:rPr>
          <w:rFonts w:hint="eastAsia" w:ascii="仿宋" w:hAnsi="仿宋" w:eastAsia="仿宋" w:cs="仿宋"/>
          <w:color w:val="auto"/>
        </w:rPr>
      </w:pPr>
    </w:p>
    <w:p>
      <w:pPr>
        <w:pStyle w:val="3"/>
        <w:spacing w:line="257" w:lineRule="auto"/>
        <w:rPr>
          <w:rFonts w:hint="eastAsia" w:ascii="仿宋" w:hAnsi="仿宋" w:eastAsia="仿宋" w:cs="仿宋"/>
          <w:color w:val="auto"/>
        </w:rPr>
      </w:pPr>
    </w:p>
    <w:p>
      <w:pPr>
        <w:pStyle w:val="3"/>
        <w:spacing w:line="257" w:lineRule="auto"/>
        <w:rPr>
          <w:rFonts w:hint="eastAsia" w:ascii="仿宋" w:hAnsi="仿宋" w:eastAsia="仿宋" w:cs="仿宋"/>
          <w:color w:val="auto"/>
        </w:rPr>
      </w:pPr>
    </w:p>
    <w:p>
      <w:pPr>
        <w:pStyle w:val="3"/>
        <w:spacing w:line="257" w:lineRule="auto"/>
        <w:rPr>
          <w:rFonts w:hint="eastAsia" w:ascii="仿宋" w:hAnsi="仿宋" w:eastAsia="仿宋" w:cs="仿宋"/>
          <w:color w:val="auto"/>
        </w:rPr>
      </w:pPr>
    </w:p>
    <w:p>
      <w:pPr>
        <w:pStyle w:val="3"/>
        <w:spacing w:line="257" w:lineRule="auto"/>
        <w:rPr>
          <w:rFonts w:hint="eastAsia" w:ascii="仿宋" w:hAnsi="仿宋" w:eastAsia="仿宋" w:cs="仿宋"/>
          <w:color w:val="auto"/>
        </w:rPr>
      </w:pPr>
    </w:p>
    <w:p>
      <w:pPr>
        <w:pStyle w:val="3"/>
        <w:spacing w:line="257" w:lineRule="auto"/>
        <w:rPr>
          <w:rFonts w:hint="eastAsia" w:ascii="仿宋" w:hAnsi="仿宋" w:eastAsia="仿宋" w:cs="仿宋"/>
          <w:color w:val="auto"/>
        </w:rPr>
      </w:pPr>
    </w:p>
    <w:p>
      <w:pPr>
        <w:pStyle w:val="3"/>
        <w:spacing w:line="257" w:lineRule="auto"/>
        <w:rPr>
          <w:rFonts w:hint="eastAsia" w:ascii="仿宋" w:hAnsi="仿宋" w:eastAsia="仿宋" w:cs="仿宋"/>
          <w:color w:val="auto"/>
        </w:rPr>
      </w:pPr>
    </w:p>
    <w:p>
      <w:pPr>
        <w:pStyle w:val="3"/>
        <w:spacing w:line="257" w:lineRule="auto"/>
        <w:rPr>
          <w:rFonts w:hint="eastAsia" w:ascii="仿宋" w:hAnsi="仿宋" w:eastAsia="仿宋" w:cs="仿宋"/>
          <w:color w:val="auto"/>
        </w:rPr>
      </w:pPr>
    </w:p>
    <w:p>
      <w:pPr>
        <w:spacing w:before="270" w:line="222" w:lineRule="auto"/>
        <w:jc w:val="center"/>
        <w:rPr>
          <w:rFonts w:hint="eastAsia" w:ascii="仿宋" w:hAnsi="仿宋" w:eastAsia="仿宋" w:cs="仿宋"/>
          <w:color w:val="auto"/>
          <w:sz w:val="83"/>
          <w:szCs w:val="83"/>
        </w:rPr>
      </w:pPr>
      <w:r>
        <w:rPr>
          <w:rFonts w:hint="eastAsia" w:ascii="仿宋" w:hAnsi="仿宋" w:eastAsia="仿宋" w:cs="仿宋"/>
          <w:b/>
          <w:bCs/>
          <w:color w:val="auto"/>
          <w:spacing w:val="-69"/>
          <w:sz w:val="83"/>
          <w:szCs w:val="83"/>
        </w:rPr>
        <w:t>招标文件</w:t>
      </w:r>
    </w:p>
    <w:p>
      <w:pPr>
        <w:pStyle w:val="3"/>
        <w:spacing w:line="242" w:lineRule="auto"/>
        <w:rPr>
          <w:rFonts w:hint="eastAsia" w:ascii="仿宋" w:hAnsi="仿宋" w:eastAsia="仿宋" w:cs="仿宋"/>
          <w:color w:val="auto"/>
        </w:rPr>
      </w:pPr>
    </w:p>
    <w:p>
      <w:pPr>
        <w:pStyle w:val="3"/>
        <w:spacing w:line="242" w:lineRule="auto"/>
        <w:rPr>
          <w:rFonts w:hint="eastAsia" w:ascii="仿宋" w:hAnsi="仿宋" w:eastAsia="仿宋" w:cs="仿宋"/>
          <w:color w:val="auto"/>
        </w:rPr>
      </w:pPr>
    </w:p>
    <w:p>
      <w:pPr>
        <w:pStyle w:val="3"/>
        <w:spacing w:line="242" w:lineRule="auto"/>
        <w:rPr>
          <w:rFonts w:hint="eastAsia" w:ascii="仿宋" w:hAnsi="仿宋" w:eastAsia="仿宋" w:cs="仿宋"/>
          <w:color w:val="auto"/>
        </w:rPr>
      </w:pPr>
    </w:p>
    <w:p>
      <w:pPr>
        <w:pStyle w:val="3"/>
        <w:spacing w:line="242" w:lineRule="auto"/>
        <w:rPr>
          <w:rFonts w:hint="eastAsia" w:ascii="仿宋" w:hAnsi="仿宋" w:eastAsia="仿宋" w:cs="仿宋"/>
          <w:color w:val="auto"/>
        </w:rPr>
      </w:pPr>
    </w:p>
    <w:p>
      <w:pPr>
        <w:pStyle w:val="3"/>
        <w:spacing w:line="242" w:lineRule="auto"/>
        <w:rPr>
          <w:rFonts w:hint="eastAsia" w:ascii="仿宋" w:hAnsi="仿宋" w:eastAsia="仿宋" w:cs="仿宋"/>
          <w:color w:val="auto"/>
        </w:rPr>
      </w:pPr>
    </w:p>
    <w:p>
      <w:pPr>
        <w:pStyle w:val="3"/>
        <w:spacing w:line="243" w:lineRule="auto"/>
        <w:rPr>
          <w:rFonts w:hint="eastAsia" w:ascii="仿宋" w:hAnsi="仿宋" w:eastAsia="仿宋" w:cs="仿宋"/>
          <w:color w:val="auto"/>
        </w:rPr>
      </w:pPr>
    </w:p>
    <w:p>
      <w:pPr>
        <w:pStyle w:val="3"/>
        <w:spacing w:line="243" w:lineRule="auto"/>
        <w:rPr>
          <w:rFonts w:hint="eastAsia" w:ascii="仿宋" w:hAnsi="仿宋" w:eastAsia="仿宋" w:cs="仿宋"/>
          <w:color w:val="auto"/>
        </w:rPr>
      </w:pPr>
    </w:p>
    <w:p>
      <w:pPr>
        <w:pStyle w:val="3"/>
        <w:spacing w:line="243" w:lineRule="auto"/>
        <w:rPr>
          <w:rFonts w:hint="eastAsia" w:ascii="仿宋" w:hAnsi="仿宋" w:eastAsia="仿宋" w:cs="仿宋"/>
          <w:color w:val="auto"/>
        </w:rPr>
      </w:pPr>
    </w:p>
    <w:p>
      <w:pPr>
        <w:pStyle w:val="3"/>
        <w:spacing w:line="243" w:lineRule="auto"/>
        <w:rPr>
          <w:rFonts w:hint="eastAsia" w:ascii="仿宋" w:hAnsi="仿宋" w:eastAsia="仿宋" w:cs="仿宋"/>
          <w:color w:val="auto"/>
        </w:rPr>
      </w:pPr>
    </w:p>
    <w:p>
      <w:pPr>
        <w:pStyle w:val="3"/>
        <w:spacing w:line="243" w:lineRule="auto"/>
        <w:rPr>
          <w:rFonts w:hint="eastAsia" w:ascii="仿宋" w:hAnsi="仿宋" w:eastAsia="仿宋" w:cs="仿宋"/>
          <w:color w:val="auto"/>
        </w:rPr>
      </w:pPr>
    </w:p>
    <w:p>
      <w:pPr>
        <w:pStyle w:val="3"/>
        <w:spacing w:line="243" w:lineRule="auto"/>
        <w:rPr>
          <w:rFonts w:hint="eastAsia" w:ascii="仿宋" w:hAnsi="仿宋" w:eastAsia="仿宋" w:cs="仿宋"/>
          <w:color w:val="auto"/>
        </w:rPr>
      </w:pPr>
    </w:p>
    <w:p>
      <w:pPr>
        <w:pStyle w:val="3"/>
        <w:spacing w:line="243" w:lineRule="auto"/>
        <w:rPr>
          <w:rFonts w:hint="eastAsia" w:ascii="仿宋" w:hAnsi="仿宋" w:eastAsia="仿宋" w:cs="仿宋"/>
          <w:color w:val="auto"/>
        </w:rPr>
      </w:pPr>
    </w:p>
    <w:p>
      <w:pPr>
        <w:pStyle w:val="3"/>
        <w:spacing w:line="243" w:lineRule="auto"/>
        <w:rPr>
          <w:rFonts w:hint="eastAsia" w:ascii="仿宋" w:hAnsi="仿宋" w:eastAsia="仿宋" w:cs="仿宋"/>
          <w:color w:val="auto"/>
        </w:rPr>
      </w:pPr>
    </w:p>
    <w:p>
      <w:pPr>
        <w:spacing w:before="101" w:line="357" w:lineRule="auto"/>
        <w:ind w:left="196"/>
        <w:rPr>
          <w:rFonts w:hint="default" w:ascii="仿宋" w:hAnsi="仿宋" w:eastAsia="仿宋" w:cs="仿宋"/>
          <w:b/>
          <w:bCs/>
          <w:color w:val="auto"/>
          <w:spacing w:val="26"/>
          <w:sz w:val="32"/>
          <w:szCs w:val="32"/>
          <w:lang w:val="en-US" w:eastAsia="zh-CN"/>
        </w:rPr>
      </w:pPr>
      <w:r>
        <w:rPr>
          <w:rFonts w:hint="eastAsia" w:ascii="仿宋" w:hAnsi="仿宋" w:eastAsia="仿宋" w:cs="仿宋"/>
          <w:b/>
          <w:bCs/>
          <w:color w:val="auto"/>
          <w:spacing w:val="26"/>
          <w:sz w:val="32"/>
          <w:szCs w:val="32"/>
          <w:lang w:val="en-US" w:eastAsia="zh-CN"/>
        </w:rPr>
        <w:t>项目编号：ZYDJ2025GK-001</w:t>
      </w:r>
    </w:p>
    <w:p>
      <w:pPr>
        <w:spacing w:before="101" w:line="357" w:lineRule="auto"/>
        <w:ind w:left="196"/>
        <w:rPr>
          <w:rFonts w:hint="eastAsia" w:ascii="仿宋" w:hAnsi="仿宋" w:eastAsia="仿宋" w:cs="仿宋"/>
          <w:color w:val="auto"/>
          <w:sz w:val="32"/>
          <w:szCs w:val="32"/>
        </w:rPr>
      </w:pPr>
      <w:r>
        <w:rPr>
          <w:rFonts w:hint="eastAsia" w:ascii="仿宋" w:hAnsi="仿宋" w:eastAsia="仿宋" w:cs="仿宋"/>
          <w:b/>
          <w:bCs/>
          <w:color w:val="auto"/>
          <w:spacing w:val="27"/>
          <w:sz w:val="32"/>
          <w:szCs w:val="32"/>
        </w:rPr>
        <w:t>招标人：</w:t>
      </w:r>
      <w:r>
        <w:rPr>
          <w:rFonts w:hint="eastAsia" w:ascii="仿宋" w:hAnsi="仿宋" w:eastAsia="仿宋" w:cs="仿宋"/>
          <w:color w:val="auto"/>
          <w:spacing w:val="-73"/>
          <w:sz w:val="32"/>
          <w:szCs w:val="32"/>
        </w:rPr>
        <w:t xml:space="preserve"> </w:t>
      </w:r>
      <w:r>
        <w:rPr>
          <w:rFonts w:hint="eastAsia" w:ascii="仿宋" w:hAnsi="仿宋" w:eastAsia="仿宋" w:cs="仿宋"/>
          <w:b/>
          <w:bCs/>
          <w:color w:val="auto"/>
          <w:spacing w:val="27"/>
          <w:sz w:val="32"/>
          <w:szCs w:val="32"/>
        </w:rPr>
        <w:t>张掖市动物卫生监督所</w:t>
      </w:r>
      <w:r>
        <w:rPr>
          <w:rFonts w:hint="eastAsia" w:ascii="仿宋" w:hAnsi="仿宋" w:eastAsia="仿宋" w:cs="仿宋"/>
          <w:color w:val="auto"/>
          <w:sz w:val="32"/>
          <w:szCs w:val="32"/>
        </w:rPr>
        <w:t xml:space="preserve"> </w:t>
      </w:r>
    </w:p>
    <w:p>
      <w:pPr>
        <w:spacing w:before="101" w:line="357" w:lineRule="auto"/>
        <w:ind w:left="196"/>
        <w:rPr>
          <w:rFonts w:hint="eastAsia" w:ascii="仿宋" w:hAnsi="仿宋" w:eastAsia="仿宋" w:cs="仿宋"/>
          <w:b/>
          <w:bCs/>
          <w:color w:val="auto"/>
          <w:spacing w:val="-2"/>
          <w:sz w:val="28"/>
          <w:szCs w:val="28"/>
        </w:rPr>
      </w:pPr>
      <w:r>
        <w:rPr>
          <w:rFonts w:hint="eastAsia" w:ascii="仿宋" w:hAnsi="仿宋" w:eastAsia="仿宋" w:cs="仿宋"/>
          <w:b/>
          <w:bCs/>
          <w:color w:val="auto"/>
          <w:spacing w:val="26"/>
          <w:sz w:val="32"/>
          <w:szCs w:val="32"/>
        </w:rPr>
        <w:t>招标代理单位：</w:t>
      </w:r>
      <w:r>
        <w:rPr>
          <w:rFonts w:hint="eastAsia" w:ascii="仿宋" w:hAnsi="仿宋" w:eastAsia="仿宋" w:cs="仿宋"/>
          <w:color w:val="auto"/>
          <w:spacing w:val="-73"/>
          <w:sz w:val="32"/>
          <w:szCs w:val="32"/>
        </w:rPr>
        <w:t xml:space="preserve"> </w:t>
      </w:r>
      <w:r>
        <w:rPr>
          <w:rFonts w:hint="eastAsia" w:ascii="仿宋" w:hAnsi="仿宋" w:eastAsia="仿宋" w:cs="仿宋"/>
          <w:b/>
          <w:bCs/>
          <w:color w:val="auto"/>
          <w:spacing w:val="26"/>
          <w:sz w:val="32"/>
          <w:szCs w:val="32"/>
        </w:rPr>
        <w:t>甘肃中匠科新项目管理咨询有限责任公司</w:t>
      </w:r>
    </w:p>
    <w:p>
      <w:pPr>
        <w:spacing w:before="48" w:line="225" w:lineRule="auto"/>
        <w:ind w:left="3741"/>
        <w:rPr>
          <w:rFonts w:hint="eastAsia" w:ascii="仿宋" w:hAnsi="仿宋" w:eastAsia="仿宋" w:cs="仿宋"/>
          <w:b/>
          <w:bCs/>
          <w:color w:val="auto"/>
          <w:sz w:val="32"/>
          <w:szCs w:val="32"/>
          <w:lang w:val="en-US" w:eastAsia="zh-CN"/>
        </w:rPr>
        <w:sectPr>
          <w:pgSz w:w="11906" w:h="16839"/>
          <w:pgMar w:top="1440" w:right="1080" w:bottom="1440" w:left="1080" w:header="0" w:footer="0" w:gutter="0"/>
          <w:cols w:space="720" w:num="1"/>
        </w:sectPr>
      </w:pPr>
      <w:r>
        <w:rPr>
          <w:rFonts w:hint="eastAsia" w:ascii="仿宋" w:hAnsi="仿宋" w:eastAsia="仿宋" w:cs="仿宋"/>
          <w:b/>
          <w:bCs/>
          <w:color w:val="auto"/>
          <w:spacing w:val="-2"/>
          <w:sz w:val="32"/>
          <w:szCs w:val="32"/>
        </w:rPr>
        <w:t>202</w:t>
      </w:r>
      <w:r>
        <w:rPr>
          <w:rFonts w:hint="eastAsia" w:ascii="仿宋" w:hAnsi="仿宋" w:eastAsia="仿宋" w:cs="仿宋"/>
          <w:b/>
          <w:bCs/>
          <w:color w:val="auto"/>
          <w:spacing w:val="-2"/>
          <w:sz w:val="32"/>
          <w:szCs w:val="32"/>
          <w:lang w:val="en-US" w:eastAsia="zh-CN"/>
        </w:rPr>
        <w:t>5</w:t>
      </w:r>
      <w:r>
        <w:rPr>
          <w:rFonts w:hint="eastAsia" w:ascii="仿宋" w:hAnsi="仿宋" w:eastAsia="仿宋" w:cs="仿宋"/>
          <w:b/>
          <w:bCs/>
          <w:color w:val="auto"/>
          <w:spacing w:val="-39"/>
          <w:sz w:val="32"/>
          <w:szCs w:val="32"/>
        </w:rPr>
        <w:t xml:space="preserve"> </w:t>
      </w:r>
      <w:r>
        <w:rPr>
          <w:rFonts w:hint="eastAsia" w:ascii="仿宋" w:hAnsi="仿宋" w:eastAsia="仿宋" w:cs="仿宋"/>
          <w:b/>
          <w:bCs/>
          <w:color w:val="auto"/>
          <w:spacing w:val="-2"/>
          <w:sz w:val="32"/>
          <w:szCs w:val="32"/>
        </w:rPr>
        <w:t>年</w:t>
      </w:r>
      <w:r>
        <w:rPr>
          <w:rFonts w:hint="eastAsia" w:ascii="仿宋" w:hAnsi="仿宋" w:eastAsia="仿宋" w:cs="仿宋"/>
          <w:b/>
          <w:bCs/>
          <w:color w:val="auto"/>
          <w:spacing w:val="-2"/>
          <w:sz w:val="32"/>
          <w:szCs w:val="32"/>
          <w:lang w:val="en-US" w:eastAsia="zh-CN"/>
        </w:rPr>
        <w:t>11</w:t>
      </w:r>
      <w:r>
        <w:rPr>
          <w:rFonts w:hint="eastAsia" w:ascii="仿宋" w:hAnsi="仿宋" w:eastAsia="仿宋" w:cs="仿宋"/>
          <w:b/>
          <w:bCs/>
          <w:color w:val="auto"/>
          <w:spacing w:val="-2"/>
          <w:sz w:val="32"/>
          <w:szCs w:val="32"/>
        </w:rPr>
        <w:t>月</w:t>
      </w:r>
    </w:p>
    <w:sdt>
      <w:sdtPr>
        <w:rPr>
          <w:rFonts w:hint="eastAsia" w:ascii="仿宋" w:hAnsi="仿宋" w:eastAsia="仿宋" w:cs="仿宋"/>
          <w:snapToGrid w:val="0"/>
          <w:color w:val="auto"/>
          <w:kern w:val="0"/>
          <w:sz w:val="21"/>
          <w:szCs w:val="21"/>
          <w:lang w:val="en-US" w:eastAsia="en-US" w:bidi="ar-SA"/>
        </w:rPr>
        <w:id w:val="147466301"/>
        <w15:color w:val="DBDBDB"/>
        <w:docPartObj>
          <w:docPartGallery w:val="Table of Contents"/>
          <w:docPartUnique/>
        </w:docPartObj>
      </w:sdtPr>
      <w:sdtEndPr>
        <w:rPr>
          <w:rFonts w:hint="eastAsia" w:ascii="仿宋" w:hAnsi="仿宋" w:eastAsia="仿宋" w:cs="仿宋"/>
          <w:snapToGrid w:val="0"/>
          <w:color w:val="auto"/>
          <w:kern w:val="0"/>
          <w:sz w:val="28"/>
          <w:szCs w:val="28"/>
          <w:lang w:val="en-US" w:eastAsia="en-US" w:bidi="ar-SA"/>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color w:val="auto"/>
              <w:sz w:val="40"/>
              <w:szCs w:val="40"/>
            </w:rPr>
          </w:pPr>
          <w:r>
            <w:rPr>
              <w:rFonts w:hint="eastAsia" w:ascii="仿宋" w:hAnsi="仿宋" w:eastAsia="仿宋" w:cs="仿宋"/>
              <w:color w:val="auto"/>
              <w:sz w:val="40"/>
              <w:szCs w:val="40"/>
            </w:rPr>
            <w:t>目</w:t>
          </w:r>
          <w:r>
            <w:rPr>
              <w:rFonts w:hint="eastAsia" w:ascii="仿宋" w:hAnsi="仿宋" w:eastAsia="仿宋" w:cs="仿宋"/>
              <w:color w:val="auto"/>
              <w:sz w:val="40"/>
              <w:szCs w:val="40"/>
              <w:lang w:val="en-US" w:eastAsia="zh-CN"/>
            </w:rPr>
            <w:t xml:space="preserve">  </w:t>
          </w:r>
          <w:r>
            <w:rPr>
              <w:rFonts w:hint="eastAsia" w:ascii="仿宋" w:hAnsi="仿宋" w:eastAsia="仿宋" w:cs="仿宋"/>
              <w:color w:val="auto"/>
              <w:sz w:val="40"/>
              <w:szCs w:val="40"/>
            </w:rPr>
            <w:t>录</w:t>
          </w:r>
        </w:p>
        <w:p>
          <w:pPr>
            <w:pStyle w:val="7"/>
            <w:tabs>
              <w:tab w:val="right" w:leader="dot" w:pos="9064"/>
            </w:tabs>
            <w:spacing w:line="360" w:lineRule="auto"/>
            <w:rPr>
              <w:rFonts w:hint="eastAsia" w:ascii="仿宋" w:hAnsi="仿宋" w:eastAsia="仿宋" w:cs="仿宋"/>
              <w:b/>
              <w:bCs/>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TOC \o "1-2" \h \u </w:instrText>
          </w:r>
          <w:r>
            <w:rPr>
              <w:rFonts w:hint="eastAsia" w:ascii="仿宋" w:hAnsi="仿宋" w:eastAsia="仿宋" w:cs="仿宋"/>
              <w:color w:val="auto"/>
              <w:sz w:val="28"/>
              <w:szCs w:val="28"/>
            </w:rPr>
            <w:fldChar w:fldCharType="separate"/>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HYPERLINK \l _Toc24782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pacing w:val="5"/>
              <w:sz w:val="28"/>
              <w:szCs w:val="28"/>
            </w:rPr>
            <w:t>第一</w:t>
          </w:r>
          <w:r>
            <w:rPr>
              <w:rFonts w:hint="eastAsia" w:ascii="仿宋" w:hAnsi="仿宋" w:eastAsia="仿宋" w:cs="仿宋"/>
              <w:b/>
              <w:bCs/>
              <w:color w:val="auto"/>
              <w:spacing w:val="5"/>
              <w:sz w:val="28"/>
              <w:szCs w:val="28"/>
              <w:lang w:val="en-US" w:eastAsia="zh-CN"/>
            </w:rPr>
            <w:t>部分</w:t>
          </w:r>
          <w:r>
            <w:rPr>
              <w:rFonts w:hint="eastAsia" w:ascii="仿宋" w:hAnsi="仿宋" w:eastAsia="仿宋" w:cs="仿宋"/>
              <w:b/>
              <w:bCs/>
              <w:color w:val="auto"/>
              <w:spacing w:val="5"/>
              <w:sz w:val="28"/>
              <w:szCs w:val="28"/>
            </w:rPr>
            <w:t xml:space="preserve"> 招标公告</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PAGEREF _Toc24782 \h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1</w:t>
          </w:r>
          <w:r>
            <w:rPr>
              <w:rFonts w:hint="eastAsia" w:ascii="仿宋" w:hAnsi="仿宋" w:eastAsia="仿宋" w:cs="仿宋"/>
              <w:b/>
              <w:bCs/>
              <w:color w:val="auto"/>
              <w:sz w:val="28"/>
              <w:szCs w:val="28"/>
            </w:rPr>
            <w:fldChar w:fldCharType="end"/>
          </w:r>
          <w:r>
            <w:rPr>
              <w:rFonts w:hint="eastAsia" w:ascii="仿宋" w:hAnsi="仿宋" w:eastAsia="仿宋" w:cs="仿宋"/>
              <w:b/>
              <w:bCs/>
              <w:color w:val="auto"/>
              <w:sz w:val="28"/>
              <w:szCs w:val="28"/>
            </w:rPr>
            <w:fldChar w:fldCharType="end"/>
          </w:r>
        </w:p>
        <w:p>
          <w:pPr>
            <w:pStyle w:val="7"/>
            <w:tabs>
              <w:tab w:val="right" w:leader="dot" w:pos="9064"/>
            </w:tabs>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HYPERLINK \l _Toc3353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pacing w:val="5"/>
              <w:sz w:val="28"/>
              <w:szCs w:val="28"/>
            </w:rPr>
            <w:t>第二</w:t>
          </w:r>
          <w:r>
            <w:rPr>
              <w:rFonts w:hint="eastAsia" w:ascii="仿宋" w:hAnsi="仿宋" w:eastAsia="仿宋" w:cs="仿宋"/>
              <w:b/>
              <w:bCs/>
              <w:color w:val="auto"/>
              <w:spacing w:val="5"/>
              <w:sz w:val="28"/>
              <w:szCs w:val="28"/>
              <w:lang w:val="en-US" w:eastAsia="zh-CN"/>
            </w:rPr>
            <w:t>部分</w:t>
          </w:r>
          <w:r>
            <w:rPr>
              <w:rFonts w:hint="eastAsia" w:ascii="仿宋" w:hAnsi="仿宋" w:eastAsia="仿宋" w:cs="仿宋"/>
              <w:b/>
              <w:bCs/>
              <w:color w:val="auto"/>
              <w:spacing w:val="5"/>
              <w:sz w:val="28"/>
              <w:szCs w:val="28"/>
            </w:rPr>
            <w:t xml:space="preserve"> 投标人须知</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PAGEREF _Toc3353 \h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4</w:t>
          </w:r>
          <w:r>
            <w:rPr>
              <w:rFonts w:hint="eastAsia" w:ascii="仿宋" w:hAnsi="仿宋" w:eastAsia="仿宋" w:cs="仿宋"/>
              <w:b/>
              <w:bCs/>
              <w:color w:val="auto"/>
              <w:sz w:val="28"/>
              <w:szCs w:val="28"/>
            </w:rPr>
            <w:fldChar w:fldCharType="end"/>
          </w:r>
          <w:r>
            <w:rPr>
              <w:rFonts w:hint="eastAsia" w:ascii="仿宋" w:hAnsi="仿宋" w:eastAsia="仿宋" w:cs="仿宋"/>
              <w:b/>
              <w:bCs/>
              <w:color w:val="auto"/>
              <w:sz w:val="28"/>
              <w:szCs w:val="28"/>
            </w:rPr>
            <w:fldChar w:fldCharType="end"/>
          </w:r>
        </w:p>
        <w:p>
          <w:pPr>
            <w:pStyle w:val="7"/>
            <w:tabs>
              <w:tab w:val="right" w:leader="dot" w:pos="9064"/>
            </w:tabs>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HYPERLINK \l _Toc17699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pacing w:val="5"/>
              <w:sz w:val="28"/>
              <w:szCs w:val="28"/>
            </w:rPr>
            <w:t>第三</w:t>
          </w:r>
          <w:r>
            <w:rPr>
              <w:rFonts w:hint="eastAsia" w:ascii="仿宋" w:hAnsi="仿宋" w:eastAsia="仿宋" w:cs="仿宋"/>
              <w:b/>
              <w:bCs/>
              <w:color w:val="auto"/>
              <w:spacing w:val="5"/>
              <w:sz w:val="28"/>
              <w:szCs w:val="28"/>
              <w:lang w:val="en-US" w:eastAsia="zh-CN"/>
            </w:rPr>
            <w:t>部分</w:t>
          </w:r>
          <w:r>
            <w:rPr>
              <w:rFonts w:hint="eastAsia" w:ascii="仿宋" w:hAnsi="仿宋" w:eastAsia="仿宋" w:cs="仿宋"/>
              <w:b/>
              <w:bCs/>
              <w:color w:val="auto"/>
              <w:spacing w:val="5"/>
              <w:sz w:val="28"/>
              <w:szCs w:val="28"/>
            </w:rPr>
            <w:t xml:space="preserve"> 招标范围及</w:t>
          </w:r>
          <w:r>
            <w:rPr>
              <w:rFonts w:hint="eastAsia" w:ascii="仿宋" w:hAnsi="仿宋" w:eastAsia="仿宋" w:cs="仿宋"/>
              <w:b/>
              <w:bCs/>
              <w:color w:val="auto"/>
              <w:spacing w:val="5"/>
              <w:sz w:val="28"/>
              <w:szCs w:val="28"/>
              <w:lang w:val="en-US" w:eastAsia="zh-CN"/>
            </w:rPr>
            <w:t>物资参数</w:t>
          </w:r>
          <w:r>
            <w:rPr>
              <w:rFonts w:hint="eastAsia" w:ascii="仿宋" w:hAnsi="仿宋" w:eastAsia="仿宋" w:cs="仿宋"/>
              <w:b/>
              <w:bCs/>
              <w:color w:val="auto"/>
              <w:spacing w:val="5"/>
              <w:sz w:val="28"/>
              <w:szCs w:val="28"/>
            </w:rPr>
            <w:t>要求</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PAGEREF _Toc17699 \h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8</w:t>
          </w:r>
          <w:r>
            <w:rPr>
              <w:rFonts w:hint="eastAsia" w:ascii="仿宋" w:hAnsi="仿宋" w:eastAsia="仿宋" w:cs="仿宋"/>
              <w:b/>
              <w:bCs/>
              <w:color w:val="auto"/>
              <w:sz w:val="28"/>
              <w:szCs w:val="28"/>
            </w:rPr>
            <w:fldChar w:fldCharType="end"/>
          </w:r>
          <w:r>
            <w:rPr>
              <w:rFonts w:hint="eastAsia" w:ascii="仿宋" w:hAnsi="仿宋" w:eastAsia="仿宋" w:cs="仿宋"/>
              <w:b/>
              <w:bCs/>
              <w:color w:val="auto"/>
              <w:sz w:val="28"/>
              <w:szCs w:val="28"/>
            </w:rPr>
            <w:fldChar w:fldCharType="end"/>
          </w:r>
        </w:p>
        <w:p>
          <w:pPr>
            <w:pStyle w:val="7"/>
            <w:tabs>
              <w:tab w:val="right" w:leader="dot" w:pos="9064"/>
            </w:tabs>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HYPERLINK \l _Toc14622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pacing w:val="4"/>
              <w:sz w:val="28"/>
              <w:szCs w:val="28"/>
            </w:rPr>
            <w:t>第四</w:t>
          </w:r>
          <w:r>
            <w:rPr>
              <w:rFonts w:hint="eastAsia" w:ascii="仿宋" w:hAnsi="仿宋" w:eastAsia="仿宋" w:cs="仿宋"/>
              <w:b/>
              <w:bCs/>
              <w:color w:val="auto"/>
              <w:spacing w:val="4"/>
              <w:sz w:val="28"/>
              <w:szCs w:val="28"/>
              <w:lang w:val="en-US" w:eastAsia="zh-CN"/>
            </w:rPr>
            <w:t>部分</w:t>
          </w:r>
          <w:r>
            <w:rPr>
              <w:rFonts w:hint="eastAsia" w:ascii="仿宋" w:hAnsi="仿宋" w:eastAsia="仿宋" w:cs="仿宋"/>
              <w:b/>
              <w:bCs/>
              <w:color w:val="auto"/>
              <w:spacing w:val="4"/>
              <w:sz w:val="28"/>
              <w:szCs w:val="28"/>
            </w:rPr>
            <w:t xml:space="preserve"> </w:t>
          </w:r>
          <w:r>
            <w:rPr>
              <w:rFonts w:hint="eastAsia" w:ascii="仿宋" w:hAnsi="仿宋" w:eastAsia="仿宋" w:cs="仿宋"/>
              <w:b/>
              <w:bCs/>
              <w:color w:val="auto"/>
              <w:spacing w:val="4"/>
              <w:sz w:val="28"/>
              <w:szCs w:val="28"/>
              <w:lang w:val="en-US" w:eastAsia="zh-CN"/>
            </w:rPr>
            <w:t>采购合同</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PAGEREF _Toc14622 \h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9</w:t>
          </w:r>
          <w:r>
            <w:rPr>
              <w:rFonts w:hint="eastAsia" w:ascii="仿宋" w:hAnsi="仿宋" w:eastAsia="仿宋" w:cs="仿宋"/>
              <w:b/>
              <w:bCs/>
              <w:color w:val="auto"/>
              <w:sz w:val="28"/>
              <w:szCs w:val="28"/>
            </w:rPr>
            <w:fldChar w:fldCharType="end"/>
          </w:r>
          <w:r>
            <w:rPr>
              <w:rFonts w:hint="eastAsia" w:ascii="仿宋" w:hAnsi="仿宋" w:eastAsia="仿宋" w:cs="仿宋"/>
              <w:b/>
              <w:bCs/>
              <w:color w:val="auto"/>
              <w:sz w:val="28"/>
              <w:szCs w:val="28"/>
            </w:rPr>
            <w:fldChar w:fldCharType="end"/>
          </w:r>
        </w:p>
        <w:p>
          <w:pPr>
            <w:pStyle w:val="7"/>
            <w:tabs>
              <w:tab w:val="right" w:leader="dot" w:pos="9064"/>
            </w:tabs>
            <w:spacing w:line="360" w:lineRule="auto"/>
            <w:rPr>
              <w:rFonts w:hint="eastAsia" w:ascii="仿宋" w:hAnsi="仿宋" w:eastAsia="仿宋" w:cs="仿宋"/>
              <w:color w:val="auto"/>
              <w:sz w:val="28"/>
              <w:szCs w:val="28"/>
            </w:rPr>
          </w:pP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HYPERLINK \l _Toc31801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pacing w:val="4"/>
              <w:sz w:val="28"/>
              <w:szCs w:val="28"/>
            </w:rPr>
            <w:t>第</w:t>
          </w:r>
          <w:r>
            <w:rPr>
              <w:rFonts w:hint="eastAsia" w:ascii="仿宋" w:hAnsi="仿宋" w:eastAsia="仿宋" w:cs="仿宋"/>
              <w:b/>
              <w:bCs/>
              <w:color w:val="auto"/>
              <w:spacing w:val="4"/>
              <w:sz w:val="28"/>
              <w:szCs w:val="28"/>
              <w:lang w:val="en-US" w:eastAsia="zh-CN"/>
            </w:rPr>
            <w:t>五部分</w:t>
          </w:r>
          <w:r>
            <w:rPr>
              <w:rFonts w:hint="eastAsia" w:ascii="仿宋" w:hAnsi="仿宋" w:eastAsia="仿宋" w:cs="仿宋"/>
              <w:b/>
              <w:bCs/>
              <w:color w:val="auto"/>
              <w:spacing w:val="4"/>
              <w:sz w:val="28"/>
              <w:szCs w:val="28"/>
            </w:rPr>
            <w:t xml:space="preserve"> 投标文件格式</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PAGEREF _Toc31801 \h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14</w:t>
          </w:r>
          <w:r>
            <w:rPr>
              <w:rFonts w:hint="eastAsia" w:ascii="仿宋" w:hAnsi="仿宋" w:eastAsia="仿宋" w:cs="仿宋"/>
              <w:b/>
              <w:bCs/>
              <w:color w:val="auto"/>
              <w:sz w:val="28"/>
              <w:szCs w:val="28"/>
            </w:rPr>
            <w:fldChar w:fldCharType="end"/>
          </w:r>
          <w:r>
            <w:rPr>
              <w:rFonts w:hint="eastAsia" w:ascii="仿宋" w:hAnsi="仿宋" w:eastAsia="仿宋" w:cs="仿宋"/>
              <w:b/>
              <w:bCs/>
              <w:color w:val="auto"/>
              <w:sz w:val="28"/>
              <w:szCs w:val="28"/>
            </w:rPr>
            <w:fldChar w:fldCharType="end"/>
          </w:r>
        </w:p>
        <w:p>
          <w:pPr>
            <w:pStyle w:val="8"/>
            <w:tabs>
              <w:tab w:val="right" w:leader="dot" w:pos="9064"/>
              <w:tab w:val="clear" w:pos="8400"/>
            </w:tabs>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HYPERLINK \l _Toc14193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pacing w:val="-6"/>
              <w:sz w:val="28"/>
              <w:szCs w:val="28"/>
            </w:rPr>
            <w:t>一、报价函</w:t>
          </w:r>
          <w:r>
            <w:rPr>
              <w:rFonts w:hint="eastAsia" w:ascii="仿宋" w:hAnsi="仿宋" w:eastAsia="仿宋" w:cs="仿宋"/>
              <w:b w:val="0"/>
              <w:bCs w:val="0"/>
              <w:color w:val="auto"/>
              <w:sz w:val="28"/>
              <w:szCs w:val="28"/>
            </w:rPr>
            <w:tab/>
          </w: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PAGEREF _Toc14193 \h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z w:val="28"/>
              <w:szCs w:val="28"/>
            </w:rPr>
            <w:t>17</w:t>
          </w:r>
          <w:r>
            <w:rPr>
              <w:rFonts w:hint="eastAsia" w:ascii="仿宋" w:hAnsi="仿宋" w:eastAsia="仿宋" w:cs="仿宋"/>
              <w:b w:val="0"/>
              <w:bCs w:val="0"/>
              <w:color w:val="auto"/>
              <w:sz w:val="28"/>
              <w:szCs w:val="28"/>
            </w:rPr>
            <w:fldChar w:fldCharType="end"/>
          </w:r>
          <w:r>
            <w:rPr>
              <w:rFonts w:hint="eastAsia" w:ascii="仿宋" w:hAnsi="仿宋" w:eastAsia="仿宋" w:cs="仿宋"/>
              <w:b w:val="0"/>
              <w:bCs w:val="0"/>
              <w:color w:val="auto"/>
              <w:sz w:val="28"/>
              <w:szCs w:val="28"/>
            </w:rPr>
            <w:fldChar w:fldCharType="end"/>
          </w:r>
        </w:p>
        <w:p>
          <w:pPr>
            <w:pStyle w:val="8"/>
            <w:tabs>
              <w:tab w:val="right" w:leader="dot" w:pos="9064"/>
              <w:tab w:val="clear" w:pos="8400"/>
            </w:tabs>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HYPERLINK \l _Toc4891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pacing w:val="-4"/>
              <w:sz w:val="28"/>
              <w:szCs w:val="28"/>
            </w:rPr>
            <w:t>二、法定代表人身份证明</w:t>
          </w:r>
          <w:r>
            <w:rPr>
              <w:rFonts w:hint="eastAsia" w:ascii="仿宋" w:hAnsi="仿宋" w:eastAsia="仿宋" w:cs="仿宋"/>
              <w:b w:val="0"/>
              <w:bCs w:val="0"/>
              <w:color w:val="auto"/>
              <w:sz w:val="28"/>
              <w:szCs w:val="28"/>
            </w:rPr>
            <w:tab/>
          </w: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PAGEREF _Toc4891 \h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z w:val="28"/>
              <w:szCs w:val="28"/>
            </w:rPr>
            <w:t>18</w:t>
          </w:r>
          <w:r>
            <w:rPr>
              <w:rFonts w:hint="eastAsia" w:ascii="仿宋" w:hAnsi="仿宋" w:eastAsia="仿宋" w:cs="仿宋"/>
              <w:b w:val="0"/>
              <w:bCs w:val="0"/>
              <w:color w:val="auto"/>
              <w:sz w:val="28"/>
              <w:szCs w:val="28"/>
            </w:rPr>
            <w:fldChar w:fldCharType="end"/>
          </w:r>
          <w:r>
            <w:rPr>
              <w:rFonts w:hint="eastAsia" w:ascii="仿宋" w:hAnsi="仿宋" w:eastAsia="仿宋" w:cs="仿宋"/>
              <w:b w:val="0"/>
              <w:bCs w:val="0"/>
              <w:color w:val="auto"/>
              <w:sz w:val="28"/>
              <w:szCs w:val="28"/>
            </w:rPr>
            <w:fldChar w:fldCharType="end"/>
          </w:r>
        </w:p>
        <w:p>
          <w:pPr>
            <w:pStyle w:val="8"/>
            <w:tabs>
              <w:tab w:val="right" w:leader="dot" w:pos="9064"/>
              <w:tab w:val="clear" w:pos="8400"/>
            </w:tabs>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HYPERLINK \l _Toc18264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pacing w:val="-4"/>
              <w:sz w:val="28"/>
              <w:szCs w:val="28"/>
            </w:rPr>
            <w:t>三、授权委托书</w:t>
          </w:r>
          <w:r>
            <w:rPr>
              <w:rFonts w:hint="eastAsia" w:ascii="仿宋" w:hAnsi="仿宋" w:eastAsia="仿宋" w:cs="仿宋"/>
              <w:b w:val="0"/>
              <w:bCs w:val="0"/>
              <w:color w:val="auto"/>
              <w:sz w:val="28"/>
              <w:szCs w:val="28"/>
            </w:rPr>
            <w:tab/>
          </w: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PAGEREF _Toc18264 \h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z w:val="28"/>
              <w:szCs w:val="28"/>
            </w:rPr>
            <w:t>19</w:t>
          </w:r>
          <w:r>
            <w:rPr>
              <w:rFonts w:hint="eastAsia" w:ascii="仿宋" w:hAnsi="仿宋" w:eastAsia="仿宋" w:cs="仿宋"/>
              <w:b w:val="0"/>
              <w:bCs w:val="0"/>
              <w:color w:val="auto"/>
              <w:sz w:val="28"/>
              <w:szCs w:val="28"/>
            </w:rPr>
            <w:fldChar w:fldCharType="end"/>
          </w:r>
          <w:r>
            <w:rPr>
              <w:rFonts w:hint="eastAsia" w:ascii="仿宋" w:hAnsi="仿宋" w:eastAsia="仿宋" w:cs="仿宋"/>
              <w:b w:val="0"/>
              <w:bCs w:val="0"/>
              <w:color w:val="auto"/>
              <w:sz w:val="28"/>
              <w:szCs w:val="28"/>
            </w:rPr>
            <w:fldChar w:fldCharType="end"/>
          </w:r>
        </w:p>
        <w:p>
          <w:pPr>
            <w:pStyle w:val="8"/>
            <w:tabs>
              <w:tab w:val="right" w:leader="dot" w:pos="9064"/>
              <w:tab w:val="clear" w:pos="8400"/>
            </w:tabs>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HYPERLINK \l _Toc18274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pacing w:val="-7"/>
              <w:sz w:val="28"/>
              <w:szCs w:val="28"/>
            </w:rPr>
            <w:t>四、投标报价明细表</w:t>
          </w:r>
          <w:r>
            <w:rPr>
              <w:rFonts w:hint="eastAsia" w:ascii="仿宋" w:hAnsi="仿宋" w:eastAsia="仿宋" w:cs="仿宋"/>
              <w:b w:val="0"/>
              <w:bCs w:val="0"/>
              <w:color w:val="auto"/>
              <w:sz w:val="28"/>
              <w:szCs w:val="28"/>
            </w:rPr>
            <w:tab/>
          </w: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PAGEREF _Toc18274 \h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z w:val="28"/>
              <w:szCs w:val="28"/>
            </w:rPr>
            <w:t>20</w:t>
          </w:r>
          <w:r>
            <w:rPr>
              <w:rFonts w:hint="eastAsia" w:ascii="仿宋" w:hAnsi="仿宋" w:eastAsia="仿宋" w:cs="仿宋"/>
              <w:b w:val="0"/>
              <w:bCs w:val="0"/>
              <w:color w:val="auto"/>
              <w:sz w:val="28"/>
              <w:szCs w:val="28"/>
            </w:rPr>
            <w:fldChar w:fldCharType="end"/>
          </w:r>
          <w:r>
            <w:rPr>
              <w:rFonts w:hint="eastAsia" w:ascii="仿宋" w:hAnsi="仿宋" w:eastAsia="仿宋" w:cs="仿宋"/>
              <w:b w:val="0"/>
              <w:bCs w:val="0"/>
              <w:color w:val="auto"/>
              <w:sz w:val="28"/>
              <w:szCs w:val="28"/>
            </w:rPr>
            <w:fldChar w:fldCharType="end"/>
          </w:r>
        </w:p>
        <w:p>
          <w:pPr>
            <w:pStyle w:val="8"/>
            <w:tabs>
              <w:tab w:val="right" w:leader="dot" w:pos="9064"/>
              <w:tab w:val="clear" w:pos="8400"/>
            </w:tabs>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HYPERLINK \l _Toc22958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pacing w:val="-4"/>
              <w:sz w:val="28"/>
              <w:szCs w:val="28"/>
            </w:rPr>
            <w:t>五、供应商基本情况表</w:t>
          </w:r>
          <w:r>
            <w:rPr>
              <w:rFonts w:hint="eastAsia" w:ascii="仿宋" w:hAnsi="仿宋" w:eastAsia="仿宋" w:cs="仿宋"/>
              <w:b w:val="0"/>
              <w:bCs w:val="0"/>
              <w:color w:val="auto"/>
              <w:sz w:val="28"/>
              <w:szCs w:val="28"/>
            </w:rPr>
            <w:tab/>
          </w: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PAGEREF _Toc22958 \h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z w:val="28"/>
              <w:szCs w:val="28"/>
            </w:rPr>
            <w:t>21</w:t>
          </w:r>
          <w:r>
            <w:rPr>
              <w:rFonts w:hint="eastAsia" w:ascii="仿宋" w:hAnsi="仿宋" w:eastAsia="仿宋" w:cs="仿宋"/>
              <w:b w:val="0"/>
              <w:bCs w:val="0"/>
              <w:color w:val="auto"/>
              <w:sz w:val="28"/>
              <w:szCs w:val="28"/>
            </w:rPr>
            <w:fldChar w:fldCharType="end"/>
          </w:r>
          <w:r>
            <w:rPr>
              <w:rFonts w:hint="eastAsia" w:ascii="仿宋" w:hAnsi="仿宋" w:eastAsia="仿宋" w:cs="仿宋"/>
              <w:b w:val="0"/>
              <w:bCs w:val="0"/>
              <w:color w:val="auto"/>
              <w:sz w:val="28"/>
              <w:szCs w:val="28"/>
            </w:rPr>
            <w:fldChar w:fldCharType="end"/>
          </w:r>
        </w:p>
        <w:p>
          <w:pPr>
            <w:pStyle w:val="8"/>
            <w:tabs>
              <w:tab w:val="right" w:leader="dot" w:pos="9064"/>
              <w:tab w:val="clear" w:pos="8400"/>
            </w:tabs>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HYPERLINK \l _Toc29056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pacing w:val="6"/>
              <w:sz w:val="28"/>
              <w:szCs w:val="28"/>
            </w:rPr>
            <w:t>六、售后服务保证措施承诺</w:t>
          </w:r>
          <w:r>
            <w:rPr>
              <w:rFonts w:hint="eastAsia" w:ascii="仿宋" w:hAnsi="仿宋" w:eastAsia="仿宋" w:cs="仿宋"/>
              <w:b w:val="0"/>
              <w:bCs w:val="0"/>
              <w:color w:val="auto"/>
              <w:sz w:val="28"/>
              <w:szCs w:val="28"/>
            </w:rPr>
            <w:tab/>
          </w: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PAGEREF _Toc29056 \h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z w:val="28"/>
              <w:szCs w:val="28"/>
            </w:rPr>
            <w:t>22</w:t>
          </w:r>
          <w:r>
            <w:rPr>
              <w:rFonts w:hint="eastAsia" w:ascii="仿宋" w:hAnsi="仿宋" w:eastAsia="仿宋" w:cs="仿宋"/>
              <w:b w:val="0"/>
              <w:bCs w:val="0"/>
              <w:color w:val="auto"/>
              <w:sz w:val="28"/>
              <w:szCs w:val="28"/>
            </w:rPr>
            <w:fldChar w:fldCharType="end"/>
          </w:r>
          <w:r>
            <w:rPr>
              <w:rFonts w:hint="eastAsia" w:ascii="仿宋" w:hAnsi="仿宋" w:eastAsia="仿宋" w:cs="仿宋"/>
              <w:b w:val="0"/>
              <w:bCs w:val="0"/>
              <w:color w:val="auto"/>
              <w:sz w:val="28"/>
              <w:szCs w:val="28"/>
            </w:rPr>
            <w:fldChar w:fldCharType="end"/>
          </w:r>
        </w:p>
        <w:p>
          <w:pPr>
            <w:pStyle w:val="8"/>
            <w:tabs>
              <w:tab w:val="right" w:leader="dot" w:pos="9064"/>
              <w:tab w:val="clear" w:pos="8400"/>
            </w:tabs>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HYPERLINK \l _Toc27671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pacing w:val="6"/>
              <w:sz w:val="28"/>
              <w:szCs w:val="28"/>
            </w:rPr>
            <w:t>七、质量保证承诺</w:t>
          </w:r>
          <w:r>
            <w:rPr>
              <w:rFonts w:hint="eastAsia" w:ascii="仿宋" w:hAnsi="仿宋" w:eastAsia="仿宋" w:cs="仿宋"/>
              <w:b w:val="0"/>
              <w:bCs w:val="0"/>
              <w:color w:val="auto"/>
              <w:sz w:val="28"/>
              <w:szCs w:val="28"/>
            </w:rPr>
            <w:tab/>
          </w: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PAGEREF _Toc27671 \h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z w:val="28"/>
              <w:szCs w:val="28"/>
            </w:rPr>
            <w:t>23</w:t>
          </w:r>
          <w:r>
            <w:rPr>
              <w:rFonts w:hint="eastAsia" w:ascii="仿宋" w:hAnsi="仿宋" w:eastAsia="仿宋" w:cs="仿宋"/>
              <w:b w:val="0"/>
              <w:bCs w:val="0"/>
              <w:color w:val="auto"/>
              <w:sz w:val="28"/>
              <w:szCs w:val="28"/>
            </w:rPr>
            <w:fldChar w:fldCharType="end"/>
          </w:r>
          <w:r>
            <w:rPr>
              <w:rFonts w:hint="eastAsia" w:ascii="仿宋" w:hAnsi="仿宋" w:eastAsia="仿宋" w:cs="仿宋"/>
              <w:b w:val="0"/>
              <w:bCs w:val="0"/>
              <w:color w:val="auto"/>
              <w:sz w:val="28"/>
              <w:szCs w:val="28"/>
            </w:rPr>
            <w:fldChar w:fldCharType="end"/>
          </w:r>
        </w:p>
        <w:p>
          <w:pPr>
            <w:pStyle w:val="8"/>
            <w:tabs>
              <w:tab w:val="right" w:leader="dot" w:pos="9064"/>
              <w:tab w:val="clear" w:pos="8400"/>
            </w:tabs>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HYPERLINK \l _Toc27543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pacing w:val="11"/>
              <w:sz w:val="28"/>
              <w:szCs w:val="28"/>
              <w:lang w:val="en-US" w:eastAsia="zh-CN"/>
            </w:rPr>
            <w:t>八、</w:t>
          </w:r>
          <w:r>
            <w:rPr>
              <w:rFonts w:hint="eastAsia" w:ascii="仿宋" w:hAnsi="仿宋" w:eastAsia="仿宋" w:cs="仿宋"/>
              <w:b w:val="0"/>
              <w:bCs w:val="0"/>
              <w:color w:val="auto"/>
              <w:spacing w:val="11"/>
              <w:sz w:val="28"/>
              <w:szCs w:val="28"/>
              <w:lang w:eastAsia="zh-CN"/>
            </w:rPr>
            <w:t>参加政府采购活动前三年内，在经营活动中没有重大违法记录</w:t>
          </w:r>
          <w:r>
            <w:rPr>
              <w:rFonts w:hint="eastAsia" w:ascii="仿宋" w:hAnsi="仿宋" w:eastAsia="仿宋" w:cs="仿宋"/>
              <w:b w:val="0"/>
              <w:bCs w:val="0"/>
              <w:color w:val="auto"/>
              <w:sz w:val="28"/>
              <w:szCs w:val="28"/>
            </w:rPr>
            <w:tab/>
          </w: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PAGEREF _Toc27543 \h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z w:val="28"/>
              <w:szCs w:val="28"/>
            </w:rPr>
            <w:t>24</w:t>
          </w:r>
          <w:r>
            <w:rPr>
              <w:rFonts w:hint="eastAsia" w:ascii="仿宋" w:hAnsi="仿宋" w:eastAsia="仿宋" w:cs="仿宋"/>
              <w:b w:val="0"/>
              <w:bCs w:val="0"/>
              <w:color w:val="auto"/>
              <w:sz w:val="28"/>
              <w:szCs w:val="28"/>
            </w:rPr>
            <w:fldChar w:fldCharType="end"/>
          </w:r>
          <w:r>
            <w:rPr>
              <w:rFonts w:hint="eastAsia" w:ascii="仿宋" w:hAnsi="仿宋" w:eastAsia="仿宋" w:cs="仿宋"/>
              <w:b w:val="0"/>
              <w:bCs w:val="0"/>
              <w:color w:val="auto"/>
              <w:sz w:val="28"/>
              <w:szCs w:val="28"/>
            </w:rPr>
            <w:fldChar w:fldCharType="end"/>
          </w:r>
        </w:p>
        <w:p>
          <w:pPr>
            <w:pStyle w:val="8"/>
            <w:tabs>
              <w:tab w:val="right" w:leader="dot" w:pos="9064"/>
              <w:tab w:val="clear" w:pos="8400"/>
            </w:tabs>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HYPERLINK \l _Toc16123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pacing w:val="11"/>
              <w:sz w:val="28"/>
              <w:szCs w:val="28"/>
              <w:lang w:val="en-US" w:eastAsia="zh-CN"/>
            </w:rPr>
            <w:t>九</w:t>
          </w:r>
          <w:r>
            <w:rPr>
              <w:rFonts w:hint="eastAsia" w:ascii="仿宋" w:hAnsi="仿宋" w:eastAsia="仿宋" w:cs="仿宋"/>
              <w:b w:val="0"/>
              <w:bCs w:val="0"/>
              <w:color w:val="auto"/>
              <w:spacing w:val="11"/>
              <w:sz w:val="28"/>
              <w:szCs w:val="28"/>
            </w:rPr>
            <w:t>、未被列入失信记录书面声明</w:t>
          </w:r>
          <w:r>
            <w:rPr>
              <w:rFonts w:hint="eastAsia" w:ascii="仿宋" w:hAnsi="仿宋" w:eastAsia="仿宋" w:cs="仿宋"/>
              <w:b w:val="0"/>
              <w:bCs w:val="0"/>
              <w:color w:val="auto"/>
              <w:sz w:val="28"/>
              <w:szCs w:val="28"/>
            </w:rPr>
            <w:tab/>
          </w: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PAGEREF _Toc16123 \h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z w:val="28"/>
              <w:szCs w:val="28"/>
            </w:rPr>
            <w:t>25</w:t>
          </w:r>
          <w:r>
            <w:rPr>
              <w:rFonts w:hint="eastAsia" w:ascii="仿宋" w:hAnsi="仿宋" w:eastAsia="仿宋" w:cs="仿宋"/>
              <w:b w:val="0"/>
              <w:bCs w:val="0"/>
              <w:color w:val="auto"/>
              <w:sz w:val="28"/>
              <w:szCs w:val="28"/>
            </w:rPr>
            <w:fldChar w:fldCharType="end"/>
          </w:r>
          <w:r>
            <w:rPr>
              <w:rFonts w:hint="eastAsia" w:ascii="仿宋" w:hAnsi="仿宋" w:eastAsia="仿宋" w:cs="仿宋"/>
              <w:b w:val="0"/>
              <w:bCs w:val="0"/>
              <w:color w:val="auto"/>
              <w:sz w:val="28"/>
              <w:szCs w:val="28"/>
            </w:rPr>
            <w:fldChar w:fldCharType="end"/>
          </w:r>
        </w:p>
        <w:p>
          <w:pPr>
            <w:pStyle w:val="8"/>
            <w:tabs>
              <w:tab w:val="right" w:leader="dot" w:pos="9064"/>
              <w:tab w:val="clear" w:pos="8400"/>
            </w:tabs>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HYPERLINK \l _Toc12308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pacing w:val="11"/>
              <w:sz w:val="28"/>
              <w:szCs w:val="28"/>
              <w:lang w:val="en-US" w:eastAsia="zh-CN"/>
            </w:rPr>
            <w:t>十</w:t>
          </w:r>
          <w:r>
            <w:rPr>
              <w:rFonts w:hint="eastAsia" w:ascii="仿宋" w:hAnsi="仿宋" w:eastAsia="仿宋" w:cs="仿宋"/>
              <w:b w:val="0"/>
              <w:bCs w:val="0"/>
              <w:color w:val="auto"/>
              <w:spacing w:val="11"/>
              <w:sz w:val="28"/>
              <w:szCs w:val="28"/>
            </w:rPr>
            <w:t>、招标文件要求供应商提交的其他资料</w:t>
          </w:r>
          <w:r>
            <w:rPr>
              <w:rFonts w:hint="eastAsia" w:ascii="仿宋" w:hAnsi="仿宋" w:eastAsia="仿宋" w:cs="仿宋"/>
              <w:b w:val="0"/>
              <w:bCs w:val="0"/>
              <w:color w:val="auto"/>
              <w:sz w:val="28"/>
              <w:szCs w:val="28"/>
            </w:rPr>
            <w:tab/>
          </w: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PAGEREF _Toc12308 \h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z w:val="28"/>
              <w:szCs w:val="28"/>
            </w:rPr>
            <w:t>26</w:t>
          </w:r>
          <w:r>
            <w:rPr>
              <w:rFonts w:hint="eastAsia" w:ascii="仿宋" w:hAnsi="仿宋" w:eastAsia="仿宋" w:cs="仿宋"/>
              <w:b w:val="0"/>
              <w:bCs w:val="0"/>
              <w:color w:val="auto"/>
              <w:sz w:val="28"/>
              <w:szCs w:val="28"/>
            </w:rPr>
            <w:fldChar w:fldCharType="end"/>
          </w:r>
          <w:r>
            <w:rPr>
              <w:rFonts w:hint="eastAsia" w:ascii="仿宋" w:hAnsi="仿宋" w:eastAsia="仿宋" w:cs="仿宋"/>
              <w:b w:val="0"/>
              <w:bCs w:val="0"/>
              <w:color w:val="auto"/>
              <w:sz w:val="28"/>
              <w:szCs w:val="28"/>
            </w:rPr>
            <w:fldChar w:fldCharType="end"/>
          </w:r>
        </w:p>
        <w:p>
          <w:pPr>
            <w:spacing w:line="360" w:lineRule="auto"/>
            <w:rPr>
              <w:rFonts w:hint="eastAsia" w:ascii="仿宋" w:hAnsi="仿宋" w:eastAsia="仿宋" w:cs="仿宋"/>
              <w:snapToGrid w:val="0"/>
              <w:color w:val="auto"/>
              <w:kern w:val="0"/>
              <w:sz w:val="28"/>
              <w:szCs w:val="28"/>
              <w:lang w:val="en-US" w:eastAsia="en-US" w:bidi="ar-SA"/>
            </w:rPr>
          </w:pPr>
          <w:r>
            <w:rPr>
              <w:rFonts w:hint="eastAsia" w:ascii="仿宋" w:hAnsi="仿宋" w:eastAsia="仿宋" w:cs="仿宋"/>
              <w:color w:val="auto"/>
              <w:sz w:val="28"/>
              <w:szCs w:val="28"/>
            </w:rPr>
            <w:fldChar w:fldCharType="end"/>
          </w:r>
        </w:p>
      </w:sdtContent>
    </w:sdt>
    <w:p>
      <w:pPr>
        <w:spacing w:line="219" w:lineRule="auto"/>
        <w:rPr>
          <w:rFonts w:hint="eastAsia" w:ascii="仿宋" w:hAnsi="仿宋" w:eastAsia="仿宋" w:cs="仿宋"/>
          <w:snapToGrid w:val="0"/>
          <w:color w:val="auto"/>
          <w:kern w:val="0"/>
          <w:sz w:val="21"/>
          <w:szCs w:val="28"/>
          <w:lang w:val="en-US" w:eastAsia="en-US" w:bidi="ar-SA"/>
        </w:rPr>
        <w:sectPr>
          <w:pgSz w:w="11906" w:h="16839"/>
          <w:pgMar w:top="1431" w:right="1416" w:bottom="0" w:left="1426" w:header="0" w:footer="0" w:gutter="0"/>
          <w:cols w:space="720" w:num="1"/>
        </w:sectPr>
      </w:pPr>
    </w:p>
    <w:p>
      <w:pPr>
        <w:spacing w:before="64" w:line="223" w:lineRule="auto"/>
        <w:jc w:val="center"/>
        <w:outlineLvl w:val="9"/>
        <w:rPr>
          <w:rFonts w:hint="eastAsia" w:ascii="仿宋" w:hAnsi="仿宋" w:eastAsia="仿宋" w:cs="仿宋"/>
          <w:b/>
          <w:bCs/>
          <w:color w:val="auto"/>
          <w:spacing w:val="5"/>
          <w:sz w:val="32"/>
          <w:szCs w:val="32"/>
        </w:rPr>
      </w:pPr>
      <w:bookmarkStart w:id="0" w:name="bookmark2"/>
      <w:bookmarkEnd w:id="0"/>
      <w:bookmarkStart w:id="1" w:name="bookmark4"/>
      <w:bookmarkEnd w:id="1"/>
      <w:bookmarkStart w:id="2" w:name="bookmark1"/>
      <w:bookmarkEnd w:id="2"/>
    </w:p>
    <w:p>
      <w:pPr>
        <w:spacing w:before="64" w:line="223" w:lineRule="auto"/>
        <w:jc w:val="center"/>
        <w:outlineLvl w:val="9"/>
        <w:rPr>
          <w:rFonts w:hint="eastAsia" w:ascii="仿宋" w:hAnsi="仿宋" w:eastAsia="仿宋" w:cs="仿宋"/>
          <w:b/>
          <w:bCs/>
          <w:color w:val="auto"/>
          <w:spacing w:val="5"/>
          <w:sz w:val="32"/>
          <w:szCs w:val="32"/>
        </w:rPr>
      </w:pPr>
    </w:p>
    <w:p>
      <w:pPr>
        <w:spacing w:before="64" w:line="223" w:lineRule="auto"/>
        <w:jc w:val="center"/>
        <w:outlineLvl w:val="9"/>
        <w:rPr>
          <w:rFonts w:hint="eastAsia" w:ascii="仿宋" w:hAnsi="仿宋" w:eastAsia="仿宋" w:cs="仿宋"/>
          <w:b/>
          <w:bCs/>
          <w:color w:val="auto"/>
          <w:spacing w:val="5"/>
          <w:sz w:val="32"/>
          <w:szCs w:val="32"/>
        </w:rPr>
      </w:pPr>
    </w:p>
    <w:p>
      <w:pPr>
        <w:spacing w:before="64" w:line="223" w:lineRule="auto"/>
        <w:jc w:val="center"/>
        <w:outlineLvl w:val="9"/>
        <w:rPr>
          <w:rFonts w:hint="eastAsia" w:ascii="仿宋" w:hAnsi="仿宋" w:eastAsia="仿宋" w:cs="仿宋"/>
          <w:b/>
          <w:bCs/>
          <w:color w:val="auto"/>
          <w:spacing w:val="5"/>
          <w:sz w:val="32"/>
          <w:szCs w:val="32"/>
        </w:rPr>
      </w:pPr>
    </w:p>
    <w:p>
      <w:pPr>
        <w:spacing w:before="64" w:line="223" w:lineRule="auto"/>
        <w:jc w:val="center"/>
        <w:outlineLvl w:val="9"/>
        <w:rPr>
          <w:rFonts w:hint="eastAsia" w:ascii="仿宋" w:hAnsi="仿宋" w:eastAsia="仿宋" w:cs="仿宋"/>
          <w:b/>
          <w:bCs/>
          <w:color w:val="auto"/>
          <w:spacing w:val="5"/>
          <w:sz w:val="32"/>
          <w:szCs w:val="32"/>
        </w:rPr>
      </w:pPr>
    </w:p>
    <w:p>
      <w:pPr>
        <w:spacing w:before="64" w:line="223" w:lineRule="auto"/>
        <w:jc w:val="center"/>
        <w:outlineLvl w:val="9"/>
        <w:rPr>
          <w:rFonts w:hint="eastAsia" w:ascii="仿宋" w:hAnsi="仿宋" w:eastAsia="仿宋" w:cs="仿宋"/>
          <w:b/>
          <w:bCs/>
          <w:color w:val="auto"/>
          <w:spacing w:val="5"/>
          <w:sz w:val="32"/>
          <w:szCs w:val="32"/>
        </w:rPr>
      </w:pPr>
    </w:p>
    <w:p>
      <w:pPr>
        <w:spacing w:before="64" w:line="223" w:lineRule="auto"/>
        <w:jc w:val="center"/>
        <w:outlineLvl w:val="9"/>
        <w:rPr>
          <w:rFonts w:hint="eastAsia" w:ascii="仿宋" w:hAnsi="仿宋" w:eastAsia="仿宋" w:cs="仿宋"/>
          <w:b/>
          <w:bCs/>
          <w:color w:val="auto"/>
          <w:spacing w:val="5"/>
          <w:sz w:val="32"/>
          <w:szCs w:val="32"/>
        </w:rPr>
      </w:pPr>
    </w:p>
    <w:p>
      <w:pPr>
        <w:spacing w:before="64" w:line="223" w:lineRule="auto"/>
        <w:jc w:val="center"/>
        <w:outlineLvl w:val="9"/>
        <w:rPr>
          <w:rFonts w:hint="eastAsia" w:ascii="仿宋" w:hAnsi="仿宋" w:eastAsia="仿宋" w:cs="仿宋"/>
          <w:b/>
          <w:bCs/>
          <w:color w:val="auto"/>
          <w:spacing w:val="5"/>
          <w:sz w:val="32"/>
          <w:szCs w:val="32"/>
        </w:rPr>
      </w:pPr>
    </w:p>
    <w:p>
      <w:pPr>
        <w:spacing w:before="64" w:line="223" w:lineRule="auto"/>
        <w:jc w:val="center"/>
        <w:outlineLvl w:val="9"/>
        <w:rPr>
          <w:rFonts w:hint="eastAsia" w:ascii="仿宋" w:hAnsi="仿宋" w:eastAsia="仿宋" w:cs="仿宋"/>
          <w:b/>
          <w:bCs/>
          <w:color w:val="auto"/>
          <w:spacing w:val="5"/>
          <w:sz w:val="32"/>
          <w:szCs w:val="32"/>
        </w:rPr>
      </w:pPr>
    </w:p>
    <w:p>
      <w:pPr>
        <w:spacing w:before="64" w:line="223" w:lineRule="auto"/>
        <w:jc w:val="center"/>
        <w:outlineLvl w:val="9"/>
        <w:rPr>
          <w:rFonts w:hint="eastAsia" w:ascii="仿宋" w:hAnsi="仿宋" w:eastAsia="仿宋" w:cs="仿宋"/>
          <w:b/>
          <w:bCs/>
          <w:color w:val="auto"/>
          <w:spacing w:val="5"/>
          <w:sz w:val="32"/>
          <w:szCs w:val="32"/>
        </w:rPr>
      </w:pPr>
    </w:p>
    <w:p>
      <w:pPr>
        <w:spacing w:before="64" w:line="223" w:lineRule="auto"/>
        <w:jc w:val="center"/>
        <w:outlineLvl w:val="9"/>
        <w:rPr>
          <w:rFonts w:hint="eastAsia" w:ascii="仿宋" w:hAnsi="仿宋" w:eastAsia="仿宋" w:cs="仿宋"/>
          <w:b/>
          <w:bCs/>
          <w:color w:val="auto"/>
          <w:spacing w:val="5"/>
          <w:sz w:val="32"/>
          <w:szCs w:val="32"/>
        </w:rPr>
      </w:pPr>
    </w:p>
    <w:p>
      <w:pPr>
        <w:spacing w:before="64" w:line="223" w:lineRule="auto"/>
        <w:jc w:val="center"/>
        <w:outlineLvl w:val="9"/>
        <w:rPr>
          <w:rFonts w:hint="eastAsia" w:ascii="仿宋" w:hAnsi="仿宋" w:eastAsia="仿宋" w:cs="仿宋"/>
          <w:b/>
          <w:bCs/>
          <w:color w:val="auto"/>
          <w:spacing w:val="5"/>
          <w:sz w:val="32"/>
          <w:szCs w:val="32"/>
        </w:rPr>
      </w:pPr>
    </w:p>
    <w:p>
      <w:pPr>
        <w:spacing w:before="64" w:line="223" w:lineRule="auto"/>
        <w:jc w:val="center"/>
        <w:outlineLvl w:val="9"/>
        <w:rPr>
          <w:rFonts w:hint="eastAsia" w:ascii="仿宋" w:hAnsi="仿宋" w:eastAsia="仿宋" w:cs="仿宋"/>
          <w:b/>
          <w:bCs/>
          <w:color w:val="auto"/>
          <w:spacing w:val="5"/>
          <w:sz w:val="32"/>
          <w:szCs w:val="32"/>
        </w:rPr>
      </w:pPr>
    </w:p>
    <w:p>
      <w:pPr>
        <w:spacing w:before="64" w:line="223" w:lineRule="auto"/>
        <w:jc w:val="center"/>
        <w:outlineLvl w:val="9"/>
        <w:rPr>
          <w:rFonts w:hint="eastAsia" w:ascii="仿宋" w:hAnsi="仿宋" w:eastAsia="仿宋" w:cs="仿宋"/>
          <w:b/>
          <w:bCs/>
          <w:color w:val="auto"/>
          <w:spacing w:val="5"/>
          <w:sz w:val="32"/>
          <w:szCs w:val="32"/>
        </w:rPr>
      </w:pPr>
    </w:p>
    <w:p>
      <w:pPr>
        <w:spacing w:before="64" w:line="223" w:lineRule="auto"/>
        <w:jc w:val="center"/>
        <w:outlineLvl w:val="0"/>
        <w:rPr>
          <w:rFonts w:hint="eastAsia" w:ascii="仿宋" w:hAnsi="仿宋" w:eastAsia="仿宋" w:cs="仿宋"/>
          <w:b/>
          <w:bCs/>
          <w:color w:val="auto"/>
          <w:sz w:val="52"/>
          <w:szCs w:val="52"/>
        </w:rPr>
      </w:pPr>
      <w:bookmarkStart w:id="3" w:name="_Toc24782"/>
      <w:r>
        <w:rPr>
          <w:rFonts w:hint="eastAsia" w:ascii="仿宋" w:hAnsi="仿宋" w:eastAsia="仿宋" w:cs="仿宋"/>
          <w:b/>
          <w:bCs/>
          <w:color w:val="auto"/>
          <w:spacing w:val="5"/>
          <w:sz w:val="52"/>
          <w:szCs w:val="52"/>
        </w:rPr>
        <w:t>第一</w:t>
      </w:r>
      <w:r>
        <w:rPr>
          <w:rFonts w:hint="eastAsia" w:ascii="仿宋" w:hAnsi="仿宋" w:eastAsia="仿宋" w:cs="仿宋"/>
          <w:b/>
          <w:bCs/>
          <w:color w:val="auto"/>
          <w:spacing w:val="5"/>
          <w:sz w:val="52"/>
          <w:szCs w:val="52"/>
          <w:lang w:val="en-US" w:eastAsia="zh-CN"/>
        </w:rPr>
        <w:t>部分</w:t>
      </w:r>
      <w:r>
        <w:rPr>
          <w:rFonts w:hint="eastAsia" w:ascii="仿宋" w:hAnsi="仿宋" w:eastAsia="仿宋" w:cs="仿宋"/>
          <w:b/>
          <w:bCs/>
          <w:color w:val="auto"/>
          <w:spacing w:val="5"/>
          <w:sz w:val="52"/>
          <w:szCs w:val="52"/>
        </w:rPr>
        <w:t xml:space="preserve"> 招标公告</w:t>
      </w:r>
      <w:bookmarkEnd w:id="3"/>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张掖市动物防疫物资储备库冷库维护保养项目招标公告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交易编号:ZYDJ2025GK-001</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left"/>
        <w:textAlignment w:val="auto"/>
        <w:outlineLvl w:val="1"/>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1.招标条件</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根据《张掖市人民政府办公室关于阳光招标采购平台上线运行的通知》（张政办发【2018】204号）中“对国家规模标准以下的工程建设项目、政府采购协议供货和《政府集中采购目录和采购限额标准》规定的限额以下政府采购项目，通过张掖市阳光招标采购平台进行交易”的规定，</w:t>
      </w:r>
      <w:r>
        <w:rPr>
          <w:rFonts w:hint="eastAsia" w:ascii="仿宋" w:hAnsi="仿宋" w:eastAsia="仿宋" w:cs="仿宋"/>
          <w:color w:val="auto"/>
          <w:sz w:val="24"/>
          <w:szCs w:val="24"/>
          <w:lang w:val="en-US" w:eastAsia="zh-CN"/>
        </w:rPr>
        <w:t>张掖市动物防疫物资储备库冷库维护保养项目</w:t>
      </w:r>
      <w:r>
        <w:rPr>
          <w:rFonts w:hint="eastAsia" w:ascii="仿宋" w:hAnsi="仿宋" w:eastAsia="仿宋" w:cs="仿宋"/>
          <w:color w:val="auto"/>
          <w:sz w:val="24"/>
          <w:szCs w:val="24"/>
          <w:lang w:val="en-US" w:eastAsia="zh-CN"/>
        </w:rPr>
        <w:t>，已由相关部门批准实施。该项目已具备招标条件，现在“甘肃省阳光招标采购平台（张掖市）”发布招标公告，实现网上竞价，择优选定供货商。</w:t>
      </w:r>
      <w:bookmarkStart w:id="4" w:name="_Toc439"/>
      <w:bookmarkStart w:id="5" w:name="_Toc21935"/>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left"/>
        <w:textAlignment w:val="auto"/>
        <w:outlineLvl w:val="1"/>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2.项目概况与招标范围</w:t>
      </w:r>
      <w:bookmarkEnd w:id="4"/>
      <w:bookmarkEnd w:id="5"/>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项目概况：本次招标设为壹个标段,对物资储备库冷库进行维护保养，具体品目、规格及数量详见参数表。采购控制价为20000.00元，供应商成交价格为含税价格，包含成本、税费、运费、装卸费、资料邮寄费等所有费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2.2计划工期：15日历天。</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highlight w:val="none"/>
          <w:lang w:val="en-US" w:eastAsia="zh-CN"/>
        </w:rPr>
        <w:t>资金来源：财政资金</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2.4质量要求：符合国家及行业合格标准。</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left"/>
        <w:textAlignment w:val="auto"/>
        <w:outlineLvl w:val="1"/>
        <w:rPr>
          <w:rFonts w:hint="eastAsia" w:ascii="仿宋" w:hAnsi="仿宋" w:eastAsia="仿宋" w:cs="仿宋"/>
          <w:b/>
          <w:bCs/>
          <w:color w:val="auto"/>
          <w:sz w:val="24"/>
          <w:szCs w:val="24"/>
          <w:lang w:val="en-US" w:eastAsia="zh-CN"/>
        </w:rPr>
      </w:pPr>
      <w:bookmarkStart w:id="6" w:name="_Toc9297"/>
      <w:bookmarkStart w:id="7" w:name="_Toc5923"/>
      <w:r>
        <w:rPr>
          <w:rFonts w:hint="eastAsia" w:ascii="仿宋" w:hAnsi="仿宋" w:eastAsia="仿宋" w:cs="仿宋"/>
          <w:b/>
          <w:bCs/>
          <w:color w:val="auto"/>
          <w:sz w:val="24"/>
          <w:szCs w:val="24"/>
          <w:lang w:val="en-US" w:eastAsia="zh-CN"/>
        </w:rPr>
        <w:t>3.对投标申请人的要求</w:t>
      </w:r>
      <w:bookmarkEnd w:id="6"/>
      <w:bookmarkEnd w:id="7"/>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80" w:firstLineChars="200"/>
        <w:jc w:val="both"/>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3.1满足《中华人民共和国政府采购法》第二十二条规定：</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80" w:firstLineChars="200"/>
        <w:jc w:val="both"/>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（1）具有独立承担民事责任的能力； </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80" w:firstLineChars="200"/>
        <w:jc w:val="both"/>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（2）具有良好的商业信誉和健全的财务会计制度；</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80" w:firstLineChars="200"/>
        <w:jc w:val="both"/>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(3)具有履行合同所必需的设备和专业技术能力；</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80" w:firstLineChars="200"/>
        <w:jc w:val="both"/>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(4)有依法缴纳税收和社会保障资金的良好记录；</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80" w:firstLineChars="200"/>
        <w:jc w:val="both"/>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(5)参加政府采购活动前三年内，在经营活动中没有重大违法记录；</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80" w:firstLineChars="200"/>
        <w:jc w:val="both"/>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(6)供应商须为未被列入“信用中国”网站 (www.creditchina.gov.cn)信用服务中“失信被执行人查询”及“重大税收违法案件查询”及“政府采购严重违法失信名单”查询名单;不处于中国政府采购网 (www.ccgp.gov.cn)“政府采购严重违法失信行为信息记录”中的禁止参加政府采购活动期间方可参加本项目的投标。(自招标公告发布之日起至递交投标文件截止时间前在“信用中国”网站 [www.creditchina.gov.cn]及中国政府采购网 [www.ccgp.gov.cn]查询结果为准，如相关失信记录已失效，供应商需提供相关证明资料)，</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80" w:firstLineChars="200"/>
        <w:jc w:val="both"/>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color w:val="auto"/>
          <w:sz w:val="24"/>
          <w:szCs w:val="24"/>
          <w:lang w:val="en-US" w:eastAsia="zh-CN"/>
        </w:rPr>
        <w:t>3.2投标人须是中华人民共和国境内注册的独立法人，具有有效的营业执照（经营范围包含兽用生物制品类）、税务登记证、组织机构代码证和统一社会信用代码证（三证合一代码证），开户许可证；</w:t>
      </w:r>
      <w:r>
        <w:rPr>
          <w:rFonts w:hint="eastAsia" w:ascii="仿宋" w:hAnsi="仿宋" w:eastAsia="仿宋" w:cs="仿宋"/>
          <w:b/>
          <w:bCs/>
          <w:color w:val="auto"/>
          <w:sz w:val="24"/>
          <w:szCs w:val="24"/>
          <w:lang w:val="en-US" w:eastAsia="zh-CN"/>
        </w:rPr>
        <w:t>具有建筑机电安装工程专业承包二级，且具有省级或以上建设行政主管部门颁发的建筑施工企业安全生产许可证，并在人员、设备、资金等方面具有相应的施工能力。</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80" w:firstLineChars="200"/>
        <w:jc w:val="both"/>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3.3提供法人代表授权委托书（原件）及法人代表身份证（正反复印件加盖公章）、被委托人身份证（正反复印件加盖公章）；</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80" w:firstLineChars="200"/>
        <w:jc w:val="both"/>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3.4本次招标不接受联合体投标，不接受任何单位或个人出借或以任何方式挂靠、借用他人资质投标；</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80" w:firstLineChars="200"/>
        <w:jc w:val="both"/>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3.5成交人中标后无正当理由拒不履行竞价结果造成延误招标的将视为违约，招标人将依法追究责任，追偿实际损失，根据《中华人民共和国政府采购法实施条例》第七十二条第（二）项规定，将供应商列入不良行为记录名单，在一年内禁止参加政府采购活动的行政处罚。经招标人同意后，项目将重新组织竞价；</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left"/>
        <w:textAlignment w:val="auto"/>
        <w:outlineLvl w:val="1"/>
        <w:rPr>
          <w:rFonts w:hint="eastAsia" w:ascii="仿宋" w:hAnsi="仿宋" w:eastAsia="仿宋" w:cs="仿宋"/>
          <w:b/>
          <w:bCs/>
          <w:color w:val="auto"/>
          <w:sz w:val="24"/>
          <w:szCs w:val="24"/>
          <w:lang w:val="en-US" w:eastAsia="zh-CN"/>
        </w:rPr>
      </w:pPr>
      <w:bookmarkStart w:id="8" w:name="_Toc26132"/>
      <w:bookmarkStart w:id="9" w:name="_Toc13939"/>
      <w:r>
        <w:rPr>
          <w:rFonts w:hint="eastAsia" w:ascii="仿宋" w:hAnsi="仿宋" w:eastAsia="仿宋" w:cs="仿宋"/>
          <w:b/>
          <w:bCs/>
          <w:color w:val="auto"/>
          <w:sz w:val="24"/>
          <w:szCs w:val="24"/>
          <w:lang w:val="en-US" w:eastAsia="zh-CN"/>
        </w:rPr>
        <w:t>4.竞价时间、地点及具体参与方式</w:t>
      </w:r>
      <w:bookmarkEnd w:id="8"/>
      <w:bookmarkEnd w:id="9"/>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4.1竞价开始时间（公告、报名、竞价结束时间一致）:</w:t>
      </w:r>
      <w:r>
        <w:rPr>
          <w:rFonts w:hint="eastAsia" w:ascii="仿宋" w:hAnsi="仿宋" w:eastAsia="仿宋" w:cs="仿宋"/>
          <w:color w:val="auto"/>
          <w:sz w:val="24"/>
          <w:szCs w:val="24"/>
          <w:u w:val="single"/>
          <w:lang w:val="en-US" w:eastAsia="zh-CN"/>
        </w:rPr>
        <w:t>2025</w:t>
      </w:r>
      <w:r>
        <w:rPr>
          <w:rFonts w:hint="eastAsia" w:ascii="仿宋" w:hAnsi="仿宋" w:eastAsia="仿宋" w:cs="仿宋"/>
          <w:color w:val="auto"/>
          <w:sz w:val="24"/>
          <w:szCs w:val="24"/>
          <w:lang w:val="en-US" w:eastAsia="zh-CN"/>
        </w:rPr>
        <w:t>年</w:t>
      </w:r>
      <w:r>
        <w:rPr>
          <w:rFonts w:hint="eastAsia" w:ascii="仿宋" w:hAnsi="仿宋" w:eastAsia="仿宋" w:cs="仿宋"/>
          <w:color w:val="auto"/>
          <w:sz w:val="24"/>
          <w:szCs w:val="24"/>
          <w:u w:val="single"/>
          <w:lang w:val="en-US" w:eastAsia="zh-CN"/>
        </w:rPr>
        <w:t>11</w:t>
      </w:r>
      <w:r>
        <w:rPr>
          <w:rFonts w:hint="eastAsia" w:ascii="仿宋" w:hAnsi="仿宋" w:eastAsia="仿宋" w:cs="仿宋"/>
          <w:color w:val="auto"/>
          <w:sz w:val="24"/>
          <w:szCs w:val="24"/>
          <w:lang w:val="en-US" w:eastAsia="zh-CN"/>
        </w:rPr>
        <w:t>月</w:t>
      </w:r>
      <w:r>
        <w:rPr>
          <w:rFonts w:hint="eastAsia" w:ascii="仿宋" w:hAnsi="仿宋" w:eastAsia="仿宋" w:cs="仿宋"/>
          <w:color w:val="auto"/>
          <w:sz w:val="24"/>
          <w:szCs w:val="24"/>
          <w:u w:val="single"/>
          <w:lang w:val="en-US" w:eastAsia="zh-CN"/>
        </w:rPr>
        <w:t>18</w:t>
      </w:r>
      <w:r>
        <w:rPr>
          <w:rFonts w:hint="eastAsia" w:ascii="仿宋" w:hAnsi="仿宋" w:eastAsia="仿宋" w:cs="仿宋"/>
          <w:color w:val="auto"/>
          <w:sz w:val="24"/>
          <w:szCs w:val="24"/>
          <w:lang w:val="en-US" w:eastAsia="zh-CN"/>
        </w:rPr>
        <w:t>日8:30至</w:t>
      </w:r>
      <w:r>
        <w:rPr>
          <w:rFonts w:hint="eastAsia" w:ascii="仿宋" w:hAnsi="仿宋" w:eastAsia="仿宋" w:cs="仿宋"/>
          <w:color w:val="auto"/>
          <w:sz w:val="24"/>
          <w:szCs w:val="24"/>
          <w:u w:val="single"/>
          <w:lang w:val="en-US" w:eastAsia="zh-CN"/>
        </w:rPr>
        <w:t>2025</w:t>
      </w:r>
      <w:r>
        <w:rPr>
          <w:rFonts w:hint="eastAsia" w:ascii="仿宋" w:hAnsi="仿宋" w:eastAsia="仿宋" w:cs="仿宋"/>
          <w:color w:val="auto"/>
          <w:sz w:val="24"/>
          <w:szCs w:val="24"/>
          <w:lang w:val="en-US" w:eastAsia="zh-CN"/>
        </w:rPr>
        <w:t>年</w:t>
      </w:r>
      <w:r>
        <w:rPr>
          <w:rFonts w:hint="eastAsia" w:ascii="仿宋" w:hAnsi="仿宋" w:eastAsia="仿宋" w:cs="仿宋"/>
          <w:color w:val="auto"/>
          <w:sz w:val="24"/>
          <w:szCs w:val="24"/>
          <w:u w:val="single"/>
          <w:lang w:val="en-US" w:eastAsia="zh-CN"/>
        </w:rPr>
        <w:t>11</w:t>
      </w:r>
      <w:r>
        <w:rPr>
          <w:rFonts w:hint="eastAsia" w:ascii="仿宋" w:hAnsi="仿宋" w:eastAsia="仿宋" w:cs="仿宋"/>
          <w:color w:val="auto"/>
          <w:sz w:val="24"/>
          <w:szCs w:val="24"/>
          <w:lang w:val="en-US" w:eastAsia="zh-CN"/>
        </w:rPr>
        <w:t>月</w:t>
      </w:r>
      <w:r>
        <w:rPr>
          <w:rFonts w:hint="eastAsia" w:ascii="仿宋" w:hAnsi="仿宋" w:eastAsia="仿宋" w:cs="仿宋"/>
          <w:color w:val="auto"/>
          <w:sz w:val="24"/>
          <w:szCs w:val="24"/>
          <w:u w:val="single"/>
          <w:lang w:val="en-US" w:eastAsia="zh-CN"/>
        </w:rPr>
        <w:t>20</w:t>
      </w:r>
      <w:r>
        <w:rPr>
          <w:rFonts w:hint="eastAsia" w:ascii="仿宋" w:hAnsi="仿宋" w:eastAsia="仿宋" w:cs="仿宋"/>
          <w:color w:val="auto"/>
          <w:sz w:val="24"/>
          <w:szCs w:val="24"/>
          <w:lang w:val="en-US" w:eastAsia="zh-CN"/>
        </w:rPr>
        <w:t>日17:00；</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4.2竞价地点：张掖市公共资源交易中心网站阳光采购电子平台http://49.4.79.138:1020/f/index具体操作下载限额以下项目阳光交易系统用户手册；</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4.3投标人按照招标文件完成竞价，竞价结束后一个工作日内，各投标人按照招标文件中的要求制作投标文件并装订成册，一式两份递交至招标代理公司。</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4.4参与竞价的各投标人应如实慎重填写所报价格，错误填写报价者所有后果由投标人自行负责，竞价结束后以在系统报价结果为准。</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left"/>
        <w:textAlignment w:val="auto"/>
        <w:outlineLvl w:val="1"/>
        <w:rPr>
          <w:rFonts w:hint="eastAsia" w:ascii="仿宋" w:hAnsi="仿宋" w:eastAsia="仿宋" w:cs="仿宋"/>
          <w:b/>
          <w:bCs/>
          <w:color w:val="auto"/>
          <w:sz w:val="24"/>
          <w:szCs w:val="24"/>
          <w:lang w:val="en-US" w:eastAsia="zh-CN"/>
        </w:rPr>
      </w:pPr>
      <w:bookmarkStart w:id="10" w:name="_Toc554"/>
      <w:bookmarkStart w:id="11" w:name="_Toc19652"/>
      <w:r>
        <w:rPr>
          <w:rFonts w:hint="eastAsia" w:ascii="仿宋" w:hAnsi="仿宋" w:eastAsia="仿宋" w:cs="仿宋"/>
          <w:b/>
          <w:bCs/>
          <w:color w:val="auto"/>
          <w:sz w:val="24"/>
          <w:szCs w:val="24"/>
          <w:lang w:val="en-US" w:eastAsia="zh-CN"/>
        </w:rPr>
        <w:t>5.招标联系人姓名及电话：</w:t>
      </w:r>
      <w:bookmarkEnd w:id="10"/>
      <w:bookmarkEnd w:id="11"/>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招标人：张掖市动物卫生监督所</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  址：甘肃省张掖市甘州区南环路661号</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联系人：张科长</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电  话：18093649402</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招标代理机构：甘肃中匠科新项目管理咨询有限责任公司</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  址：张掖市甘州区玉水街创富中心151号</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联系人：李发奋</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电  话：15390676644</w:t>
      </w:r>
    </w:p>
    <w:p>
      <w:pPr>
        <w:pStyle w:val="3"/>
        <w:spacing w:line="301" w:lineRule="auto"/>
        <w:rPr>
          <w:rFonts w:hint="eastAsia" w:ascii="仿宋" w:hAnsi="仿宋" w:eastAsia="仿宋" w:cs="仿宋"/>
          <w:color w:val="auto"/>
        </w:rPr>
      </w:pPr>
    </w:p>
    <w:p>
      <w:pPr>
        <w:spacing w:before="114" w:line="224" w:lineRule="auto"/>
        <w:ind w:left="2922"/>
        <w:outlineLvl w:val="9"/>
        <w:rPr>
          <w:rFonts w:hint="eastAsia" w:ascii="仿宋" w:hAnsi="仿宋" w:eastAsia="仿宋" w:cs="仿宋"/>
          <w:b/>
          <w:bCs/>
          <w:color w:val="auto"/>
          <w:spacing w:val="5"/>
          <w:sz w:val="35"/>
          <w:szCs w:val="35"/>
        </w:rPr>
      </w:pPr>
      <w:bookmarkStart w:id="12" w:name="bookmark3"/>
      <w:bookmarkEnd w:id="12"/>
    </w:p>
    <w:p>
      <w:pPr>
        <w:spacing w:before="114" w:line="224" w:lineRule="auto"/>
        <w:ind w:left="2922"/>
        <w:outlineLvl w:val="9"/>
        <w:rPr>
          <w:rFonts w:hint="eastAsia" w:ascii="仿宋" w:hAnsi="仿宋" w:eastAsia="仿宋" w:cs="仿宋"/>
          <w:b/>
          <w:bCs/>
          <w:color w:val="auto"/>
          <w:spacing w:val="5"/>
          <w:sz w:val="35"/>
          <w:szCs w:val="35"/>
        </w:rPr>
      </w:pPr>
    </w:p>
    <w:p>
      <w:pPr>
        <w:spacing w:before="114" w:line="224" w:lineRule="auto"/>
        <w:ind w:left="2922"/>
        <w:outlineLvl w:val="9"/>
        <w:rPr>
          <w:rFonts w:hint="eastAsia" w:ascii="仿宋" w:hAnsi="仿宋" w:eastAsia="仿宋" w:cs="仿宋"/>
          <w:b/>
          <w:bCs/>
          <w:color w:val="auto"/>
          <w:spacing w:val="5"/>
          <w:sz w:val="52"/>
          <w:szCs w:val="52"/>
        </w:rPr>
      </w:pPr>
    </w:p>
    <w:p>
      <w:pPr>
        <w:spacing w:before="114" w:line="224" w:lineRule="auto"/>
        <w:ind w:left="2922"/>
        <w:outlineLvl w:val="9"/>
        <w:rPr>
          <w:rFonts w:hint="eastAsia" w:ascii="仿宋" w:hAnsi="仿宋" w:eastAsia="仿宋" w:cs="仿宋"/>
          <w:b/>
          <w:bCs/>
          <w:color w:val="auto"/>
          <w:spacing w:val="5"/>
          <w:sz w:val="52"/>
          <w:szCs w:val="52"/>
        </w:rPr>
      </w:pPr>
    </w:p>
    <w:p>
      <w:pPr>
        <w:spacing w:before="114" w:line="224" w:lineRule="auto"/>
        <w:ind w:left="2922"/>
        <w:outlineLvl w:val="9"/>
        <w:rPr>
          <w:rFonts w:hint="eastAsia" w:ascii="仿宋" w:hAnsi="仿宋" w:eastAsia="仿宋" w:cs="仿宋"/>
          <w:b/>
          <w:bCs/>
          <w:color w:val="auto"/>
          <w:spacing w:val="5"/>
          <w:sz w:val="52"/>
          <w:szCs w:val="52"/>
        </w:rPr>
      </w:pPr>
    </w:p>
    <w:p>
      <w:pPr>
        <w:spacing w:before="114" w:line="224" w:lineRule="auto"/>
        <w:ind w:left="2922"/>
        <w:outlineLvl w:val="9"/>
        <w:rPr>
          <w:rFonts w:hint="eastAsia" w:ascii="仿宋" w:hAnsi="仿宋" w:eastAsia="仿宋" w:cs="仿宋"/>
          <w:b/>
          <w:bCs/>
          <w:color w:val="auto"/>
          <w:spacing w:val="5"/>
          <w:sz w:val="52"/>
          <w:szCs w:val="52"/>
        </w:rPr>
      </w:pPr>
    </w:p>
    <w:p>
      <w:pPr>
        <w:spacing w:before="114" w:line="224" w:lineRule="auto"/>
        <w:ind w:left="2922"/>
        <w:outlineLvl w:val="9"/>
        <w:rPr>
          <w:rFonts w:hint="eastAsia" w:ascii="仿宋" w:hAnsi="仿宋" w:eastAsia="仿宋" w:cs="仿宋"/>
          <w:b/>
          <w:bCs/>
          <w:color w:val="auto"/>
          <w:spacing w:val="5"/>
          <w:sz w:val="52"/>
          <w:szCs w:val="52"/>
        </w:rPr>
      </w:pPr>
    </w:p>
    <w:p>
      <w:pPr>
        <w:spacing w:before="114" w:line="224" w:lineRule="auto"/>
        <w:ind w:left="2922"/>
        <w:outlineLvl w:val="9"/>
        <w:rPr>
          <w:rFonts w:hint="eastAsia" w:ascii="仿宋" w:hAnsi="仿宋" w:eastAsia="仿宋" w:cs="仿宋"/>
          <w:b/>
          <w:bCs/>
          <w:color w:val="auto"/>
          <w:spacing w:val="5"/>
          <w:sz w:val="52"/>
          <w:szCs w:val="52"/>
        </w:rPr>
      </w:pPr>
    </w:p>
    <w:p>
      <w:pPr>
        <w:spacing w:before="114" w:line="224" w:lineRule="auto"/>
        <w:ind w:left="2922"/>
        <w:outlineLvl w:val="9"/>
        <w:rPr>
          <w:rFonts w:hint="eastAsia" w:ascii="仿宋" w:hAnsi="仿宋" w:eastAsia="仿宋" w:cs="仿宋"/>
          <w:b/>
          <w:bCs/>
          <w:color w:val="auto"/>
          <w:spacing w:val="5"/>
          <w:sz w:val="52"/>
          <w:szCs w:val="52"/>
        </w:rPr>
      </w:pPr>
    </w:p>
    <w:p>
      <w:pPr>
        <w:spacing w:before="114" w:line="224" w:lineRule="auto"/>
        <w:ind w:left="2922"/>
        <w:outlineLvl w:val="9"/>
        <w:rPr>
          <w:rFonts w:hint="eastAsia" w:ascii="仿宋" w:hAnsi="仿宋" w:eastAsia="仿宋" w:cs="仿宋"/>
          <w:b/>
          <w:bCs/>
          <w:color w:val="auto"/>
          <w:spacing w:val="5"/>
          <w:sz w:val="52"/>
          <w:szCs w:val="52"/>
        </w:rPr>
      </w:pPr>
    </w:p>
    <w:p>
      <w:pPr>
        <w:spacing w:before="114" w:line="224" w:lineRule="auto"/>
        <w:ind w:left="2922"/>
        <w:outlineLvl w:val="9"/>
        <w:rPr>
          <w:rFonts w:hint="eastAsia" w:ascii="仿宋" w:hAnsi="仿宋" w:eastAsia="仿宋" w:cs="仿宋"/>
          <w:b/>
          <w:bCs/>
          <w:color w:val="auto"/>
          <w:spacing w:val="5"/>
          <w:sz w:val="52"/>
          <w:szCs w:val="52"/>
        </w:rPr>
      </w:pPr>
    </w:p>
    <w:p>
      <w:pPr>
        <w:spacing w:before="114" w:line="224" w:lineRule="auto"/>
        <w:jc w:val="center"/>
        <w:outlineLvl w:val="9"/>
        <w:rPr>
          <w:rFonts w:hint="eastAsia" w:ascii="仿宋" w:hAnsi="仿宋" w:eastAsia="仿宋" w:cs="仿宋"/>
          <w:b/>
          <w:bCs/>
          <w:color w:val="auto"/>
          <w:spacing w:val="5"/>
          <w:sz w:val="52"/>
          <w:szCs w:val="52"/>
        </w:rPr>
      </w:pPr>
      <w:bookmarkStart w:id="13" w:name="_Toc3353"/>
    </w:p>
    <w:p>
      <w:pPr>
        <w:spacing w:before="114" w:line="224" w:lineRule="auto"/>
        <w:jc w:val="center"/>
        <w:outlineLvl w:val="0"/>
        <w:rPr>
          <w:rFonts w:hint="eastAsia" w:ascii="仿宋" w:hAnsi="仿宋" w:eastAsia="仿宋" w:cs="仿宋"/>
          <w:color w:val="auto"/>
          <w:sz w:val="52"/>
          <w:szCs w:val="52"/>
        </w:rPr>
      </w:pPr>
      <w:r>
        <w:rPr>
          <w:rFonts w:hint="eastAsia" w:ascii="仿宋" w:hAnsi="仿宋" w:eastAsia="仿宋" w:cs="仿宋"/>
          <w:b/>
          <w:bCs/>
          <w:color w:val="auto"/>
          <w:spacing w:val="5"/>
          <w:sz w:val="52"/>
          <w:szCs w:val="52"/>
        </w:rPr>
        <w:t>第二</w:t>
      </w:r>
      <w:r>
        <w:rPr>
          <w:rFonts w:hint="eastAsia" w:ascii="仿宋" w:hAnsi="仿宋" w:eastAsia="仿宋" w:cs="仿宋"/>
          <w:b/>
          <w:bCs/>
          <w:color w:val="auto"/>
          <w:spacing w:val="5"/>
          <w:sz w:val="52"/>
          <w:szCs w:val="52"/>
          <w:lang w:val="en-US" w:eastAsia="zh-CN"/>
        </w:rPr>
        <w:t>部分</w:t>
      </w:r>
      <w:r>
        <w:rPr>
          <w:rFonts w:hint="eastAsia" w:ascii="仿宋" w:hAnsi="仿宋" w:eastAsia="仿宋" w:cs="仿宋"/>
          <w:color w:val="auto"/>
          <w:spacing w:val="5"/>
          <w:sz w:val="52"/>
          <w:szCs w:val="52"/>
        </w:rPr>
        <w:t xml:space="preserve"> </w:t>
      </w:r>
      <w:r>
        <w:rPr>
          <w:rFonts w:hint="eastAsia" w:ascii="仿宋" w:hAnsi="仿宋" w:eastAsia="仿宋" w:cs="仿宋"/>
          <w:b/>
          <w:bCs/>
          <w:color w:val="auto"/>
          <w:spacing w:val="5"/>
          <w:sz w:val="52"/>
          <w:szCs w:val="52"/>
        </w:rPr>
        <w:t>投标人须知</w:t>
      </w:r>
      <w:bookmarkEnd w:id="13"/>
    </w:p>
    <w:p>
      <w:pPr>
        <w:spacing w:before="265" w:line="219" w:lineRule="auto"/>
        <w:ind w:left="3613"/>
        <w:outlineLvl w:val="9"/>
        <w:rPr>
          <w:rFonts w:hint="eastAsia" w:ascii="仿宋" w:hAnsi="仿宋" w:eastAsia="仿宋" w:cs="仿宋"/>
          <w:b/>
          <w:bCs/>
          <w:color w:val="auto"/>
          <w:spacing w:val="-4"/>
          <w:sz w:val="28"/>
          <w:szCs w:val="28"/>
        </w:rPr>
      </w:pPr>
    </w:p>
    <w:p>
      <w:pPr>
        <w:spacing w:before="265" w:line="219" w:lineRule="auto"/>
        <w:ind w:left="3613"/>
        <w:outlineLvl w:val="9"/>
        <w:rPr>
          <w:rFonts w:hint="eastAsia" w:ascii="仿宋" w:hAnsi="仿宋" w:eastAsia="仿宋" w:cs="仿宋"/>
          <w:b/>
          <w:bCs/>
          <w:color w:val="auto"/>
          <w:spacing w:val="-4"/>
          <w:sz w:val="28"/>
          <w:szCs w:val="28"/>
        </w:rPr>
      </w:pPr>
    </w:p>
    <w:p>
      <w:pPr>
        <w:spacing w:before="265" w:line="219" w:lineRule="auto"/>
        <w:ind w:left="3613"/>
        <w:outlineLvl w:val="9"/>
        <w:rPr>
          <w:rFonts w:hint="eastAsia" w:ascii="仿宋" w:hAnsi="仿宋" w:eastAsia="仿宋" w:cs="仿宋"/>
          <w:b/>
          <w:bCs/>
          <w:color w:val="auto"/>
          <w:spacing w:val="-4"/>
          <w:sz w:val="28"/>
          <w:szCs w:val="28"/>
        </w:rPr>
      </w:pPr>
    </w:p>
    <w:p>
      <w:pPr>
        <w:spacing w:before="265" w:line="219" w:lineRule="auto"/>
        <w:ind w:left="3613"/>
        <w:outlineLvl w:val="9"/>
        <w:rPr>
          <w:rFonts w:hint="eastAsia" w:ascii="仿宋" w:hAnsi="仿宋" w:eastAsia="仿宋" w:cs="仿宋"/>
          <w:b/>
          <w:bCs/>
          <w:color w:val="auto"/>
          <w:spacing w:val="-4"/>
          <w:sz w:val="28"/>
          <w:szCs w:val="28"/>
        </w:rPr>
      </w:pPr>
    </w:p>
    <w:p>
      <w:pPr>
        <w:spacing w:before="265" w:line="219" w:lineRule="auto"/>
        <w:ind w:left="3613"/>
        <w:outlineLvl w:val="9"/>
        <w:rPr>
          <w:rFonts w:hint="eastAsia" w:ascii="仿宋" w:hAnsi="仿宋" w:eastAsia="仿宋" w:cs="仿宋"/>
          <w:b/>
          <w:bCs/>
          <w:color w:val="auto"/>
          <w:spacing w:val="-4"/>
          <w:sz w:val="28"/>
          <w:szCs w:val="28"/>
        </w:rPr>
      </w:pPr>
    </w:p>
    <w:p>
      <w:pPr>
        <w:spacing w:before="265" w:line="219" w:lineRule="auto"/>
        <w:ind w:left="3613"/>
        <w:outlineLvl w:val="9"/>
        <w:rPr>
          <w:rFonts w:hint="eastAsia" w:ascii="仿宋" w:hAnsi="仿宋" w:eastAsia="仿宋" w:cs="仿宋"/>
          <w:b/>
          <w:bCs/>
          <w:color w:val="auto"/>
          <w:spacing w:val="-4"/>
          <w:sz w:val="28"/>
          <w:szCs w:val="28"/>
        </w:rPr>
      </w:pPr>
    </w:p>
    <w:p>
      <w:pPr>
        <w:spacing w:before="265" w:line="219" w:lineRule="auto"/>
        <w:ind w:left="3613"/>
        <w:outlineLvl w:val="9"/>
        <w:rPr>
          <w:rFonts w:hint="eastAsia" w:ascii="仿宋" w:hAnsi="仿宋" w:eastAsia="仿宋" w:cs="仿宋"/>
          <w:b/>
          <w:bCs/>
          <w:color w:val="auto"/>
          <w:spacing w:val="-4"/>
          <w:sz w:val="28"/>
          <w:szCs w:val="28"/>
        </w:rPr>
      </w:pPr>
    </w:p>
    <w:p>
      <w:pPr>
        <w:spacing w:before="265" w:line="219" w:lineRule="auto"/>
        <w:ind w:left="3613"/>
        <w:outlineLvl w:val="9"/>
        <w:rPr>
          <w:rFonts w:hint="eastAsia" w:ascii="仿宋" w:hAnsi="仿宋" w:eastAsia="仿宋" w:cs="仿宋"/>
          <w:b/>
          <w:bCs/>
          <w:color w:val="auto"/>
          <w:spacing w:val="-4"/>
          <w:sz w:val="28"/>
          <w:szCs w:val="28"/>
        </w:rPr>
      </w:pPr>
    </w:p>
    <w:p>
      <w:pPr>
        <w:spacing w:before="265" w:line="219" w:lineRule="auto"/>
        <w:ind w:left="3613"/>
        <w:outlineLvl w:val="9"/>
        <w:rPr>
          <w:rFonts w:hint="eastAsia" w:ascii="仿宋" w:hAnsi="仿宋" w:eastAsia="仿宋" w:cs="仿宋"/>
          <w:b/>
          <w:bCs/>
          <w:color w:val="auto"/>
          <w:spacing w:val="-4"/>
          <w:sz w:val="28"/>
          <w:szCs w:val="28"/>
        </w:rPr>
      </w:pPr>
    </w:p>
    <w:p>
      <w:pPr>
        <w:spacing w:before="265" w:line="219" w:lineRule="auto"/>
        <w:ind w:left="3613"/>
        <w:outlineLvl w:val="9"/>
        <w:rPr>
          <w:rFonts w:hint="eastAsia" w:ascii="仿宋" w:hAnsi="仿宋" w:eastAsia="仿宋" w:cs="仿宋"/>
          <w:b/>
          <w:bCs/>
          <w:color w:val="auto"/>
          <w:spacing w:val="-4"/>
          <w:sz w:val="28"/>
          <w:szCs w:val="28"/>
        </w:rPr>
      </w:pPr>
    </w:p>
    <w:p>
      <w:pPr>
        <w:spacing w:before="265" w:line="219" w:lineRule="auto"/>
        <w:ind w:left="3613"/>
        <w:outlineLvl w:val="9"/>
        <w:rPr>
          <w:rFonts w:hint="eastAsia" w:ascii="仿宋" w:hAnsi="仿宋" w:eastAsia="仿宋" w:cs="仿宋"/>
          <w:b/>
          <w:bCs/>
          <w:color w:val="auto"/>
          <w:spacing w:val="-4"/>
          <w:sz w:val="28"/>
          <w:szCs w:val="28"/>
        </w:rPr>
      </w:pPr>
      <w:bookmarkStart w:id="14" w:name="_Toc27585"/>
    </w:p>
    <w:p>
      <w:pPr>
        <w:spacing w:before="265" w:line="219" w:lineRule="auto"/>
        <w:ind w:left="3613"/>
        <w:outlineLvl w:val="1"/>
        <w:rPr>
          <w:rFonts w:hint="eastAsia" w:ascii="仿宋" w:hAnsi="仿宋" w:eastAsia="仿宋" w:cs="仿宋"/>
          <w:color w:val="auto"/>
          <w:sz w:val="28"/>
          <w:szCs w:val="28"/>
        </w:rPr>
      </w:pPr>
      <w:r>
        <w:rPr>
          <w:rFonts w:hint="eastAsia" w:ascii="仿宋" w:hAnsi="仿宋" w:eastAsia="仿宋" w:cs="仿宋"/>
          <w:b/>
          <w:bCs/>
          <w:color w:val="auto"/>
          <w:spacing w:val="-4"/>
          <w:sz w:val="28"/>
          <w:szCs w:val="28"/>
        </w:rPr>
        <w:t>投标人须知前附表</w:t>
      </w:r>
      <w:bookmarkEnd w:id="14"/>
    </w:p>
    <w:p>
      <w:pPr>
        <w:spacing w:line="171" w:lineRule="exact"/>
        <w:rPr>
          <w:rFonts w:hint="eastAsia" w:ascii="仿宋" w:hAnsi="仿宋" w:eastAsia="仿宋" w:cs="仿宋"/>
          <w:color w:val="auto"/>
        </w:rPr>
      </w:pPr>
    </w:p>
    <w:tbl>
      <w:tblPr>
        <w:tblStyle w:val="13"/>
        <w:tblW w:w="96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4"/>
        <w:gridCol w:w="2234"/>
        <w:gridCol w:w="63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1104" w:type="dxa"/>
            <w:vAlign w:val="center"/>
          </w:tcPr>
          <w:p>
            <w:pPr>
              <w:pStyle w:val="14"/>
              <w:spacing w:before="39" w:line="224" w:lineRule="auto"/>
              <w:ind w:right="200"/>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条款号</w:t>
            </w:r>
          </w:p>
        </w:tc>
        <w:tc>
          <w:tcPr>
            <w:tcW w:w="2234" w:type="dxa"/>
            <w:vAlign w:val="center"/>
          </w:tcPr>
          <w:p>
            <w:pPr>
              <w:pStyle w:val="14"/>
              <w:spacing w:before="196" w:line="219" w:lineRule="auto"/>
              <w:ind w:left="384"/>
              <w:jc w:val="center"/>
              <w:rPr>
                <w:rFonts w:hint="eastAsia" w:ascii="仿宋" w:hAnsi="仿宋" w:eastAsia="仿宋" w:cs="仿宋"/>
                <w:b/>
                <w:bCs/>
                <w:color w:val="auto"/>
                <w:sz w:val="24"/>
                <w:szCs w:val="24"/>
              </w:rPr>
            </w:pPr>
            <w:r>
              <w:rPr>
                <w:rFonts w:hint="eastAsia" w:ascii="仿宋" w:hAnsi="仿宋" w:eastAsia="仿宋" w:cs="仿宋"/>
                <w:b/>
                <w:bCs/>
                <w:color w:val="auto"/>
                <w:spacing w:val="-11"/>
                <w:sz w:val="24"/>
                <w:szCs w:val="24"/>
              </w:rPr>
              <w:t>条</w:t>
            </w:r>
            <w:r>
              <w:rPr>
                <w:rFonts w:hint="eastAsia" w:ascii="仿宋" w:hAnsi="仿宋" w:eastAsia="仿宋" w:cs="仿宋"/>
                <w:b/>
                <w:bCs/>
                <w:color w:val="auto"/>
                <w:spacing w:val="6"/>
                <w:sz w:val="24"/>
                <w:szCs w:val="24"/>
              </w:rPr>
              <w:t xml:space="preserve">  </w:t>
            </w:r>
            <w:r>
              <w:rPr>
                <w:rFonts w:hint="eastAsia" w:ascii="仿宋" w:hAnsi="仿宋" w:eastAsia="仿宋" w:cs="仿宋"/>
                <w:b/>
                <w:bCs/>
                <w:color w:val="auto"/>
                <w:spacing w:val="-11"/>
                <w:sz w:val="24"/>
                <w:szCs w:val="24"/>
              </w:rPr>
              <w:t>款</w:t>
            </w:r>
            <w:r>
              <w:rPr>
                <w:rFonts w:hint="eastAsia" w:ascii="仿宋" w:hAnsi="仿宋" w:eastAsia="仿宋" w:cs="仿宋"/>
                <w:b/>
                <w:bCs/>
                <w:color w:val="auto"/>
                <w:spacing w:val="6"/>
                <w:sz w:val="24"/>
                <w:szCs w:val="24"/>
              </w:rPr>
              <w:t xml:space="preserve">  </w:t>
            </w:r>
            <w:r>
              <w:rPr>
                <w:rFonts w:hint="eastAsia" w:ascii="仿宋" w:hAnsi="仿宋" w:eastAsia="仿宋" w:cs="仿宋"/>
                <w:b/>
                <w:bCs/>
                <w:color w:val="auto"/>
                <w:spacing w:val="-11"/>
                <w:sz w:val="24"/>
                <w:szCs w:val="24"/>
              </w:rPr>
              <w:t>名</w:t>
            </w:r>
            <w:r>
              <w:rPr>
                <w:rFonts w:hint="eastAsia" w:ascii="仿宋" w:hAnsi="仿宋" w:eastAsia="仿宋" w:cs="仿宋"/>
                <w:b/>
                <w:bCs/>
                <w:color w:val="auto"/>
                <w:spacing w:val="5"/>
                <w:sz w:val="24"/>
                <w:szCs w:val="24"/>
              </w:rPr>
              <w:t xml:space="preserve">  </w:t>
            </w:r>
            <w:r>
              <w:rPr>
                <w:rFonts w:hint="eastAsia" w:ascii="仿宋" w:hAnsi="仿宋" w:eastAsia="仿宋" w:cs="仿宋"/>
                <w:b/>
                <w:bCs/>
                <w:color w:val="auto"/>
                <w:spacing w:val="-11"/>
                <w:sz w:val="24"/>
                <w:szCs w:val="24"/>
              </w:rPr>
              <w:t>称</w:t>
            </w:r>
          </w:p>
        </w:tc>
        <w:tc>
          <w:tcPr>
            <w:tcW w:w="6340" w:type="dxa"/>
            <w:vAlign w:val="center"/>
          </w:tcPr>
          <w:p>
            <w:pPr>
              <w:pStyle w:val="14"/>
              <w:spacing w:before="196" w:line="219" w:lineRule="auto"/>
              <w:ind w:left="1940"/>
              <w:jc w:val="both"/>
              <w:rPr>
                <w:rFonts w:hint="eastAsia" w:ascii="仿宋" w:hAnsi="仿宋" w:eastAsia="仿宋" w:cs="仿宋"/>
                <w:b/>
                <w:bCs/>
                <w:color w:val="auto"/>
                <w:sz w:val="24"/>
                <w:szCs w:val="24"/>
              </w:rPr>
            </w:pPr>
            <w:r>
              <w:rPr>
                <w:rFonts w:hint="eastAsia" w:ascii="仿宋" w:hAnsi="仿宋" w:eastAsia="仿宋" w:cs="仿宋"/>
                <w:b/>
                <w:bCs/>
                <w:color w:val="auto"/>
                <w:spacing w:val="-19"/>
                <w:sz w:val="24"/>
                <w:szCs w:val="24"/>
              </w:rPr>
              <w:t>编</w:t>
            </w:r>
            <w:r>
              <w:rPr>
                <w:rFonts w:hint="eastAsia" w:ascii="仿宋" w:hAnsi="仿宋" w:eastAsia="仿宋" w:cs="仿宋"/>
                <w:b/>
                <w:bCs/>
                <w:color w:val="auto"/>
                <w:spacing w:val="7"/>
                <w:sz w:val="24"/>
                <w:szCs w:val="24"/>
              </w:rPr>
              <w:t xml:space="preserve">  </w:t>
            </w:r>
            <w:r>
              <w:rPr>
                <w:rFonts w:hint="eastAsia" w:ascii="仿宋" w:hAnsi="仿宋" w:eastAsia="仿宋" w:cs="仿宋"/>
                <w:b/>
                <w:bCs/>
                <w:color w:val="auto"/>
                <w:spacing w:val="-19"/>
                <w:sz w:val="24"/>
                <w:szCs w:val="24"/>
              </w:rPr>
              <w:t>列</w:t>
            </w:r>
            <w:r>
              <w:rPr>
                <w:rFonts w:hint="eastAsia" w:ascii="仿宋" w:hAnsi="仿宋" w:eastAsia="仿宋" w:cs="仿宋"/>
                <w:b/>
                <w:bCs/>
                <w:color w:val="auto"/>
                <w:spacing w:val="21"/>
                <w:sz w:val="24"/>
                <w:szCs w:val="24"/>
              </w:rPr>
              <w:t xml:space="preserve">  </w:t>
            </w:r>
            <w:r>
              <w:rPr>
                <w:rFonts w:hint="eastAsia" w:ascii="仿宋" w:hAnsi="仿宋" w:eastAsia="仿宋" w:cs="仿宋"/>
                <w:b/>
                <w:bCs/>
                <w:color w:val="auto"/>
                <w:spacing w:val="-19"/>
                <w:sz w:val="24"/>
                <w:szCs w:val="24"/>
              </w:rPr>
              <w:t>内</w:t>
            </w:r>
            <w:r>
              <w:rPr>
                <w:rFonts w:hint="eastAsia" w:ascii="仿宋" w:hAnsi="仿宋" w:eastAsia="仿宋" w:cs="仿宋"/>
                <w:b/>
                <w:bCs/>
                <w:color w:val="auto"/>
                <w:spacing w:val="7"/>
                <w:sz w:val="24"/>
                <w:szCs w:val="24"/>
              </w:rPr>
              <w:t xml:space="preserve">  </w:t>
            </w:r>
            <w:r>
              <w:rPr>
                <w:rFonts w:hint="eastAsia" w:ascii="仿宋" w:hAnsi="仿宋" w:eastAsia="仿宋" w:cs="仿宋"/>
                <w:b/>
                <w:bCs/>
                <w:color w:val="auto"/>
                <w:spacing w:val="-19"/>
                <w:sz w:val="24"/>
                <w:szCs w:val="24"/>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3" w:hRule="atLeast"/>
        </w:trPr>
        <w:tc>
          <w:tcPr>
            <w:tcW w:w="1104" w:type="dxa"/>
            <w:vAlign w:val="top"/>
          </w:tcPr>
          <w:p>
            <w:pPr>
              <w:spacing w:line="306" w:lineRule="auto"/>
              <w:rPr>
                <w:rFonts w:hint="eastAsia" w:ascii="仿宋" w:hAnsi="仿宋" w:eastAsia="仿宋" w:cs="仿宋"/>
                <w:color w:val="auto"/>
                <w:sz w:val="24"/>
                <w:szCs w:val="24"/>
              </w:rPr>
            </w:pPr>
          </w:p>
          <w:p>
            <w:pPr>
              <w:spacing w:line="307" w:lineRule="auto"/>
              <w:rPr>
                <w:rFonts w:hint="eastAsia" w:ascii="仿宋" w:hAnsi="仿宋" w:eastAsia="仿宋" w:cs="仿宋"/>
                <w:color w:val="auto"/>
                <w:sz w:val="24"/>
                <w:szCs w:val="24"/>
              </w:rPr>
            </w:pPr>
          </w:p>
          <w:p>
            <w:pPr>
              <w:pStyle w:val="14"/>
              <w:spacing w:before="78" w:line="184" w:lineRule="auto"/>
              <w:ind w:left="407"/>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2234" w:type="dxa"/>
            <w:vAlign w:val="top"/>
          </w:tcPr>
          <w:p>
            <w:pPr>
              <w:spacing w:line="288" w:lineRule="auto"/>
              <w:rPr>
                <w:rFonts w:hint="eastAsia" w:ascii="仿宋" w:hAnsi="仿宋" w:eastAsia="仿宋" w:cs="仿宋"/>
                <w:color w:val="auto"/>
                <w:sz w:val="24"/>
                <w:szCs w:val="24"/>
              </w:rPr>
            </w:pPr>
          </w:p>
          <w:p>
            <w:pPr>
              <w:spacing w:line="288" w:lineRule="auto"/>
              <w:rPr>
                <w:rFonts w:hint="eastAsia" w:ascii="仿宋" w:hAnsi="仿宋" w:eastAsia="仿宋" w:cs="仿宋"/>
                <w:color w:val="auto"/>
                <w:sz w:val="24"/>
                <w:szCs w:val="24"/>
              </w:rPr>
            </w:pPr>
          </w:p>
          <w:p>
            <w:pPr>
              <w:pStyle w:val="14"/>
              <w:spacing w:before="78" w:line="220" w:lineRule="auto"/>
              <w:ind w:left="868"/>
              <w:rPr>
                <w:rFonts w:hint="eastAsia" w:ascii="仿宋" w:hAnsi="仿宋" w:eastAsia="仿宋" w:cs="仿宋"/>
                <w:color w:val="auto"/>
                <w:sz w:val="24"/>
                <w:szCs w:val="24"/>
              </w:rPr>
            </w:pPr>
            <w:r>
              <w:rPr>
                <w:rFonts w:hint="eastAsia" w:ascii="仿宋" w:hAnsi="仿宋" w:eastAsia="仿宋" w:cs="仿宋"/>
                <w:color w:val="auto"/>
                <w:spacing w:val="-4"/>
                <w:sz w:val="24"/>
                <w:szCs w:val="24"/>
              </w:rPr>
              <w:t>招标人</w:t>
            </w:r>
          </w:p>
        </w:tc>
        <w:tc>
          <w:tcPr>
            <w:tcW w:w="6340" w:type="dxa"/>
            <w:vAlign w:val="top"/>
          </w:tcPr>
          <w:p>
            <w:pPr>
              <w:pStyle w:val="14"/>
              <w:spacing w:before="35" w:line="360" w:lineRule="auto"/>
              <w:ind w:left="115" w:right="108"/>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招标单位：张掖市动物卫生监督所</w:t>
            </w:r>
          </w:p>
          <w:p>
            <w:pPr>
              <w:pStyle w:val="14"/>
              <w:spacing w:before="26" w:line="360" w:lineRule="auto"/>
              <w:ind w:left="114"/>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地  址：甘肃省张掖市甘州区南环路661号</w:t>
            </w:r>
          </w:p>
          <w:p>
            <w:pPr>
              <w:pStyle w:val="14"/>
              <w:spacing w:before="25" w:line="360" w:lineRule="auto"/>
              <w:ind w:left="115"/>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联系人：</w:t>
            </w:r>
            <w:r>
              <w:rPr>
                <w:rFonts w:hint="eastAsia" w:ascii="仿宋" w:hAnsi="仿宋" w:eastAsia="仿宋" w:cs="仿宋"/>
                <w:color w:val="auto"/>
                <w:spacing w:val="-2"/>
                <w:sz w:val="24"/>
                <w:szCs w:val="24"/>
                <w:lang w:val="en-US" w:eastAsia="zh-CN"/>
              </w:rPr>
              <w:t>张</w:t>
            </w:r>
            <w:r>
              <w:rPr>
                <w:rFonts w:hint="eastAsia" w:ascii="仿宋" w:hAnsi="仿宋" w:eastAsia="仿宋" w:cs="仿宋"/>
                <w:color w:val="auto"/>
                <w:spacing w:val="-2"/>
                <w:sz w:val="24"/>
                <w:szCs w:val="24"/>
              </w:rPr>
              <w:t>科长</w:t>
            </w:r>
          </w:p>
          <w:p>
            <w:pPr>
              <w:pStyle w:val="14"/>
              <w:spacing w:before="26" w:line="360" w:lineRule="auto"/>
              <w:ind w:left="115"/>
              <w:rPr>
                <w:rFonts w:hint="eastAsia" w:ascii="仿宋" w:hAnsi="仿宋" w:eastAsia="仿宋" w:cs="仿宋"/>
                <w:color w:val="auto"/>
                <w:sz w:val="24"/>
                <w:szCs w:val="24"/>
                <w:lang w:val="en-US"/>
              </w:rPr>
            </w:pPr>
            <w:r>
              <w:rPr>
                <w:rFonts w:hint="eastAsia" w:ascii="仿宋" w:hAnsi="仿宋" w:eastAsia="仿宋" w:cs="仿宋"/>
                <w:color w:val="auto"/>
                <w:spacing w:val="-1"/>
                <w:sz w:val="24"/>
                <w:szCs w:val="24"/>
              </w:rPr>
              <w:t>联系电话：</w:t>
            </w:r>
            <w:r>
              <w:rPr>
                <w:rFonts w:hint="eastAsia" w:ascii="仿宋" w:hAnsi="仿宋" w:eastAsia="仿宋" w:cs="仿宋"/>
                <w:color w:val="auto"/>
                <w:sz w:val="24"/>
                <w:szCs w:val="24"/>
                <w:lang w:val="en-US" w:eastAsia="zh-CN"/>
              </w:rPr>
              <w:t>18093649402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4" w:hRule="atLeast"/>
        </w:trPr>
        <w:tc>
          <w:tcPr>
            <w:tcW w:w="1104" w:type="dxa"/>
            <w:vAlign w:val="top"/>
          </w:tcPr>
          <w:p>
            <w:pPr>
              <w:spacing w:line="256" w:lineRule="auto"/>
              <w:rPr>
                <w:rFonts w:hint="eastAsia" w:ascii="仿宋" w:hAnsi="仿宋" w:eastAsia="仿宋" w:cs="仿宋"/>
                <w:color w:val="auto"/>
                <w:sz w:val="24"/>
                <w:szCs w:val="24"/>
              </w:rPr>
            </w:pPr>
          </w:p>
          <w:p>
            <w:pPr>
              <w:spacing w:line="256" w:lineRule="auto"/>
              <w:rPr>
                <w:rFonts w:hint="eastAsia" w:ascii="仿宋" w:hAnsi="仿宋" w:eastAsia="仿宋" w:cs="仿宋"/>
                <w:color w:val="auto"/>
                <w:sz w:val="24"/>
                <w:szCs w:val="24"/>
              </w:rPr>
            </w:pPr>
          </w:p>
          <w:p>
            <w:pPr>
              <w:spacing w:line="257" w:lineRule="auto"/>
              <w:rPr>
                <w:rFonts w:hint="eastAsia" w:ascii="仿宋" w:hAnsi="仿宋" w:eastAsia="仿宋" w:cs="仿宋"/>
                <w:color w:val="auto"/>
                <w:sz w:val="24"/>
                <w:szCs w:val="24"/>
              </w:rPr>
            </w:pPr>
          </w:p>
          <w:p>
            <w:pPr>
              <w:pStyle w:val="14"/>
              <w:spacing w:before="78" w:line="183" w:lineRule="auto"/>
              <w:ind w:left="393"/>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2234" w:type="dxa"/>
            <w:vAlign w:val="top"/>
          </w:tcPr>
          <w:p>
            <w:pPr>
              <w:spacing w:line="243" w:lineRule="auto"/>
              <w:rPr>
                <w:rFonts w:hint="eastAsia" w:ascii="仿宋" w:hAnsi="仿宋" w:eastAsia="仿宋" w:cs="仿宋"/>
                <w:color w:val="auto"/>
                <w:sz w:val="24"/>
                <w:szCs w:val="24"/>
              </w:rPr>
            </w:pPr>
          </w:p>
          <w:p>
            <w:pPr>
              <w:spacing w:line="244" w:lineRule="auto"/>
              <w:rPr>
                <w:rFonts w:hint="eastAsia" w:ascii="仿宋" w:hAnsi="仿宋" w:eastAsia="仿宋" w:cs="仿宋"/>
                <w:color w:val="auto"/>
                <w:sz w:val="24"/>
                <w:szCs w:val="24"/>
              </w:rPr>
            </w:pPr>
          </w:p>
          <w:p>
            <w:pPr>
              <w:spacing w:line="244" w:lineRule="auto"/>
              <w:rPr>
                <w:rFonts w:hint="eastAsia" w:ascii="仿宋" w:hAnsi="仿宋" w:eastAsia="仿宋" w:cs="仿宋"/>
                <w:color w:val="auto"/>
                <w:sz w:val="24"/>
                <w:szCs w:val="24"/>
              </w:rPr>
            </w:pPr>
          </w:p>
          <w:p>
            <w:pPr>
              <w:pStyle w:val="14"/>
              <w:spacing w:before="78" w:line="219" w:lineRule="auto"/>
              <w:ind w:left="508"/>
              <w:rPr>
                <w:rFonts w:hint="eastAsia" w:ascii="仿宋" w:hAnsi="仿宋" w:eastAsia="仿宋" w:cs="仿宋"/>
                <w:color w:val="auto"/>
                <w:sz w:val="24"/>
                <w:szCs w:val="24"/>
              </w:rPr>
            </w:pPr>
            <w:r>
              <w:rPr>
                <w:rFonts w:hint="eastAsia" w:ascii="仿宋" w:hAnsi="仿宋" w:eastAsia="仿宋" w:cs="仿宋"/>
                <w:color w:val="auto"/>
                <w:spacing w:val="-2"/>
                <w:sz w:val="24"/>
                <w:szCs w:val="24"/>
              </w:rPr>
              <w:t>招标代理机构</w:t>
            </w:r>
          </w:p>
        </w:tc>
        <w:tc>
          <w:tcPr>
            <w:tcW w:w="6340" w:type="dxa"/>
            <w:vAlign w:val="top"/>
          </w:tcPr>
          <w:p>
            <w:pPr>
              <w:pStyle w:val="14"/>
              <w:spacing w:before="38" w:line="360" w:lineRule="auto"/>
              <w:ind w:left="115"/>
              <w:rPr>
                <w:rFonts w:hint="eastAsia" w:ascii="仿宋" w:hAnsi="仿宋" w:eastAsia="仿宋" w:cs="仿宋"/>
                <w:color w:val="auto"/>
                <w:sz w:val="24"/>
                <w:szCs w:val="24"/>
              </w:rPr>
            </w:pPr>
            <w:r>
              <w:rPr>
                <w:rFonts w:hint="eastAsia" w:ascii="仿宋" w:hAnsi="仿宋" w:eastAsia="仿宋" w:cs="仿宋"/>
                <w:color w:val="auto"/>
                <w:spacing w:val="-1"/>
                <w:sz w:val="24"/>
                <w:szCs w:val="24"/>
              </w:rPr>
              <w:t>招标代理机构：甘肃中匠科新项目管理咨询有限责任公司</w:t>
            </w:r>
          </w:p>
          <w:p>
            <w:pPr>
              <w:pStyle w:val="14"/>
              <w:spacing w:before="24" w:line="360" w:lineRule="auto"/>
              <w:ind w:left="118" w:right="108" w:hanging="4"/>
              <w:rPr>
                <w:rFonts w:hint="eastAsia" w:ascii="仿宋" w:hAnsi="仿宋" w:eastAsia="仿宋" w:cs="仿宋"/>
                <w:color w:val="auto"/>
                <w:spacing w:val="5"/>
                <w:sz w:val="24"/>
                <w:szCs w:val="24"/>
              </w:rPr>
            </w:pPr>
            <w:r>
              <w:rPr>
                <w:rFonts w:hint="eastAsia" w:ascii="仿宋" w:hAnsi="仿宋" w:eastAsia="仿宋" w:cs="仿宋"/>
                <w:color w:val="auto"/>
                <w:spacing w:val="5"/>
                <w:sz w:val="24"/>
                <w:szCs w:val="24"/>
              </w:rPr>
              <w:t>地址：张掖市甘州区玉水街创富中心151号</w:t>
            </w:r>
          </w:p>
          <w:p>
            <w:pPr>
              <w:pStyle w:val="14"/>
              <w:spacing w:before="32" w:line="360" w:lineRule="auto"/>
              <w:ind w:left="115"/>
              <w:rPr>
                <w:rFonts w:hint="eastAsia" w:ascii="仿宋" w:hAnsi="仿宋" w:eastAsia="仿宋" w:cs="仿宋"/>
                <w:color w:val="auto"/>
                <w:spacing w:val="-4"/>
                <w:sz w:val="24"/>
                <w:szCs w:val="24"/>
                <w:lang w:val="en-US" w:eastAsia="zh-CN"/>
              </w:rPr>
            </w:pPr>
            <w:r>
              <w:rPr>
                <w:rFonts w:hint="eastAsia" w:ascii="仿宋" w:hAnsi="仿宋" w:eastAsia="仿宋" w:cs="仿宋"/>
                <w:color w:val="auto"/>
                <w:spacing w:val="-4"/>
                <w:sz w:val="24"/>
                <w:szCs w:val="24"/>
              </w:rPr>
              <w:t>联</w:t>
            </w:r>
            <w:r>
              <w:rPr>
                <w:rFonts w:hint="eastAsia" w:ascii="仿宋" w:hAnsi="仿宋" w:eastAsia="仿宋" w:cs="仿宋"/>
                <w:color w:val="auto"/>
                <w:spacing w:val="20"/>
                <w:sz w:val="24"/>
                <w:szCs w:val="24"/>
              </w:rPr>
              <w:t xml:space="preserve"> </w:t>
            </w:r>
            <w:r>
              <w:rPr>
                <w:rFonts w:hint="eastAsia" w:ascii="仿宋" w:hAnsi="仿宋" w:eastAsia="仿宋" w:cs="仿宋"/>
                <w:color w:val="auto"/>
                <w:spacing w:val="-4"/>
                <w:sz w:val="24"/>
                <w:szCs w:val="24"/>
              </w:rPr>
              <w:t>系 人：</w:t>
            </w:r>
            <w:r>
              <w:rPr>
                <w:rFonts w:hint="eastAsia" w:ascii="仿宋" w:hAnsi="仿宋" w:eastAsia="仿宋" w:cs="仿宋"/>
                <w:color w:val="auto"/>
                <w:spacing w:val="-4"/>
                <w:sz w:val="24"/>
                <w:szCs w:val="24"/>
                <w:lang w:val="en-US" w:eastAsia="zh-CN"/>
              </w:rPr>
              <w:t>李发奋</w:t>
            </w:r>
          </w:p>
          <w:p>
            <w:pPr>
              <w:pStyle w:val="14"/>
              <w:spacing w:before="26" w:line="360" w:lineRule="auto"/>
              <w:ind w:left="115"/>
              <w:rPr>
                <w:rFonts w:hint="eastAsia" w:ascii="仿宋" w:hAnsi="仿宋" w:eastAsia="仿宋" w:cs="仿宋"/>
                <w:color w:val="auto"/>
                <w:sz w:val="24"/>
                <w:szCs w:val="24"/>
                <w:lang w:val="en-US" w:eastAsia="zh-CN"/>
              </w:rPr>
            </w:pPr>
            <w:r>
              <w:rPr>
                <w:rFonts w:hint="eastAsia" w:ascii="仿宋" w:hAnsi="仿宋" w:eastAsia="仿宋" w:cs="仿宋"/>
                <w:color w:val="auto"/>
                <w:spacing w:val="-1"/>
                <w:sz w:val="24"/>
                <w:szCs w:val="24"/>
              </w:rPr>
              <w:t>联系电话：15390676644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104" w:type="dxa"/>
            <w:vAlign w:val="top"/>
          </w:tcPr>
          <w:p>
            <w:pPr>
              <w:pStyle w:val="14"/>
              <w:spacing w:before="203" w:line="183" w:lineRule="auto"/>
              <w:ind w:left="394"/>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2234" w:type="dxa"/>
            <w:vAlign w:val="top"/>
          </w:tcPr>
          <w:p>
            <w:pPr>
              <w:pStyle w:val="14"/>
              <w:spacing w:before="165" w:line="220" w:lineRule="auto"/>
              <w:ind w:left="751"/>
              <w:rPr>
                <w:rFonts w:hint="eastAsia" w:ascii="仿宋" w:hAnsi="仿宋" w:eastAsia="仿宋" w:cs="仿宋"/>
                <w:color w:val="auto"/>
                <w:sz w:val="24"/>
                <w:szCs w:val="24"/>
              </w:rPr>
            </w:pPr>
            <w:r>
              <w:rPr>
                <w:rFonts w:hint="eastAsia" w:ascii="仿宋" w:hAnsi="仿宋" w:eastAsia="仿宋" w:cs="仿宋"/>
                <w:color w:val="auto"/>
                <w:spacing w:val="-4"/>
                <w:sz w:val="24"/>
                <w:szCs w:val="24"/>
              </w:rPr>
              <w:t>项目名称</w:t>
            </w:r>
          </w:p>
        </w:tc>
        <w:tc>
          <w:tcPr>
            <w:tcW w:w="6340" w:type="dxa"/>
            <w:vAlign w:val="top"/>
          </w:tcPr>
          <w:p>
            <w:pPr>
              <w:pStyle w:val="14"/>
              <w:spacing w:before="165" w:line="360" w:lineRule="auto"/>
              <w:ind w:left="115"/>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张掖市动物防疫物资储备库冷库维护保养项目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2" w:hRule="atLeast"/>
        </w:trPr>
        <w:tc>
          <w:tcPr>
            <w:tcW w:w="1104" w:type="dxa"/>
            <w:vAlign w:val="top"/>
          </w:tcPr>
          <w:p>
            <w:pPr>
              <w:spacing w:line="305" w:lineRule="auto"/>
              <w:rPr>
                <w:rFonts w:hint="eastAsia" w:ascii="仿宋" w:hAnsi="仿宋" w:eastAsia="仿宋" w:cs="仿宋"/>
                <w:color w:val="auto"/>
                <w:sz w:val="24"/>
                <w:szCs w:val="24"/>
              </w:rPr>
            </w:pPr>
          </w:p>
          <w:p>
            <w:pPr>
              <w:pStyle w:val="14"/>
              <w:spacing w:before="78" w:line="183" w:lineRule="auto"/>
              <w:ind w:left="389"/>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2234" w:type="dxa"/>
            <w:vAlign w:val="top"/>
          </w:tcPr>
          <w:p>
            <w:pPr>
              <w:spacing w:line="267" w:lineRule="auto"/>
              <w:rPr>
                <w:rFonts w:hint="eastAsia" w:ascii="仿宋" w:hAnsi="仿宋" w:eastAsia="仿宋" w:cs="仿宋"/>
                <w:color w:val="auto"/>
                <w:sz w:val="24"/>
                <w:szCs w:val="24"/>
              </w:rPr>
            </w:pPr>
          </w:p>
          <w:p>
            <w:pPr>
              <w:pStyle w:val="14"/>
              <w:spacing w:before="78" w:line="220" w:lineRule="auto"/>
              <w:ind w:left="748"/>
              <w:rPr>
                <w:rFonts w:hint="eastAsia" w:ascii="仿宋" w:hAnsi="仿宋" w:eastAsia="仿宋" w:cs="仿宋"/>
                <w:color w:val="auto"/>
                <w:sz w:val="24"/>
                <w:szCs w:val="24"/>
              </w:rPr>
            </w:pPr>
            <w:r>
              <w:rPr>
                <w:rFonts w:hint="eastAsia" w:ascii="仿宋" w:hAnsi="仿宋" w:eastAsia="仿宋" w:cs="仿宋"/>
                <w:color w:val="auto"/>
                <w:spacing w:val="-3"/>
                <w:sz w:val="24"/>
                <w:szCs w:val="24"/>
              </w:rPr>
              <w:t>招标范围</w:t>
            </w:r>
          </w:p>
        </w:tc>
        <w:tc>
          <w:tcPr>
            <w:tcW w:w="6340" w:type="dxa"/>
            <w:vAlign w:val="top"/>
          </w:tcPr>
          <w:p>
            <w:pPr>
              <w:pStyle w:val="14"/>
              <w:spacing w:before="37" w:line="360" w:lineRule="auto"/>
              <w:ind w:left="114" w:right="108"/>
              <w:jc w:val="both"/>
              <w:rPr>
                <w:rFonts w:hint="eastAsia" w:ascii="仿宋" w:hAnsi="仿宋" w:eastAsia="仿宋" w:cs="仿宋"/>
                <w:color w:val="auto"/>
                <w:sz w:val="24"/>
                <w:szCs w:val="24"/>
              </w:rPr>
            </w:pPr>
            <w:r>
              <w:rPr>
                <w:rFonts w:hint="eastAsia" w:ascii="仿宋" w:hAnsi="仿宋" w:eastAsia="仿宋" w:cs="仿宋"/>
                <w:color w:val="auto"/>
                <w:spacing w:val="2"/>
                <w:sz w:val="24"/>
                <w:szCs w:val="24"/>
              </w:rPr>
              <w:t>本次招标设为壹个标段,对物资储备库冷库进行维护保养，具体品目、规格及数量详见参数表。采购控制价为20000.00元，供应商成交价格为含税价格，包含成本、税费、运费、装卸费、资料邮寄费等所有费用。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104" w:type="dxa"/>
            <w:vAlign w:val="top"/>
          </w:tcPr>
          <w:p>
            <w:pPr>
              <w:pStyle w:val="14"/>
              <w:spacing w:before="308" w:line="182" w:lineRule="auto"/>
              <w:ind w:left="394"/>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2234" w:type="dxa"/>
            <w:vAlign w:val="top"/>
          </w:tcPr>
          <w:p>
            <w:pPr>
              <w:pStyle w:val="14"/>
              <w:spacing w:before="268" w:line="219" w:lineRule="auto"/>
              <w:ind w:left="867"/>
              <w:rPr>
                <w:rFonts w:hint="eastAsia" w:ascii="仿宋" w:hAnsi="仿宋" w:eastAsia="仿宋" w:cs="仿宋"/>
                <w:color w:val="auto"/>
                <w:sz w:val="24"/>
                <w:szCs w:val="24"/>
              </w:rPr>
            </w:pPr>
            <w:r>
              <w:rPr>
                <w:rFonts w:hint="eastAsia" w:ascii="仿宋" w:hAnsi="仿宋" w:eastAsia="仿宋" w:cs="仿宋"/>
                <w:color w:val="auto"/>
                <w:spacing w:val="-4"/>
                <w:sz w:val="24"/>
                <w:szCs w:val="24"/>
                <w:lang w:val="en-US" w:eastAsia="zh-CN"/>
              </w:rPr>
              <w:t xml:space="preserve">工 </w:t>
            </w:r>
            <w:r>
              <w:rPr>
                <w:rFonts w:hint="eastAsia" w:ascii="仿宋" w:hAnsi="仿宋" w:eastAsia="仿宋" w:cs="仿宋"/>
                <w:color w:val="auto"/>
                <w:spacing w:val="-4"/>
                <w:sz w:val="24"/>
                <w:szCs w:val="24"/>
              </w:rPr>
              <w:t>期</w:t>
            </w:r>
          </w:p>
        </w:tc>
        <w:tc>
          <w:tcPr>
            <w:tcW w:w="6340" w:type="dxa"/>
            <w:vAlign w:val="top"/>
          </w:tcPr>
          <w:p>
            <w:pPr>
              <w:pStyle w:val="14"/>
              <w:spacing w:before="269" w:line="216" w:lineRule="auto"/>
              <w:ind w:left="117"/>
              <w:rPr>
                <w:rFonts w:hint="eastAsia" w:ascii="仿宋" w:hAnsi="仿宋" w:eastAsia="仿宋" w:cs="仿宋"/>
                <w:color w:val="auto"/>
                <w:sz w:val="24"/>
                <w:szCs w:val="24"/>
              </w:rPr>
            </w:pPr>
            <w:r>
              <w:rPr>
                <w:rFonts w:hint="eastAsia" w:ascii="仿宋" w:hAnsi="仿宋" w:eastAsia="仿宋" w:cs="仿宋"/>
                <w:color w:val="auto"/>
                <w:spacing w:val="-11"/>
                <w:sz w:val="24"/>
                <w:szCs w:val="24"/>
                <w:lang w:val="en-US" w:eastAsia="zh-CN"/>
              </w:rPr>
              <w:t>15</w:t>
            </w:r>
            <w:r>
              <w:rPr>
                <w:rFonts w:hint="eastAsia" w:ascii="仿宋" w:hAnsi="仿宋" w:eastAsia="仿宋" w:cs="仿宋"/>
                <w:color w:val="auto"/>
                <w:spacing w:val="-12"/>
                <w:sz w:val="24"/>
                <w:szCs w:val="24"/>
              </w:rPr>
              <w:t>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1104" w:type="dxa"/>
            <w:vAlign w:val="top"/>
          </w:tcPr>
          <w:p>
            <w:pPr>
              <w:pStyle w:val="14"/>
              <w:spacing w:before="260" w:line="183" w:lineRule="auto"/>
              <w:ind w:left="392"/>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2234" w:type="dxa"/>
            <w:vAlign w:val="top"/>
          </w:tcPr>
          <w:p>
            <w:pPr>
              <w:pStyle w:val="14"/>
              <w:spacing w:before="222" w:line="219" w:lineRule="auto"/>
              <w:ind w:left="747"/>
              <w:rPr>
                <w:rFonts w:hint="eastAsia" w:ascii="仿宋" w:hAnsi="仿宋" w:eastAsia="仿宋" w:cs="仿宋"/>
                <w:color w:val="auto"/>
                <w:sz w:val="24"/>
                <w:szCs w:val="24"/>
              </w:rPr>
            </w:pPr>
            <w:r>
              <w:rPr>
                <w:rFonts w:hint="eastAsia" w:ascii="仿宋" w:hAnsi="仿宋" w:eastAsia="仿宋" w:cs="仿宋"/>
                <w:color w:val="auto"/>
                <w:spacing w:val="-3"/>
                <w:sz w:val="24"/>
                <w:szCs w:val="24"/>
                <w:lang w:val="en-US" w:eastAsia="zh-CN"/>
              </w:rPr>
              <w:t>供货地点</w:t>
            </w:r>
          </w:p>
        </w:tc>
        <w:tc>
          <w:tcPr>
            <w:tcW w:w="6340" w:type="dxa"/>
            <w:vAlign w:val="top"/>
          </w:tcPr>
          <w:p>
            <w:pPr>
              <w:pStyle w:val="14"/>
              <w:spacing w:before="222" w:line="219" w:lineRule="auto"/>
              <w:ind w:left="115"/>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val="en-US" w:eastAsia="zh-CN"/>
              </w:rPr>
              <w:t>张掖市</w:t>
            </w:r>
            <w:r>
              <w:rPr>
                <w:rFonts w:hint="eastAsia" w:ascii="仿宋" w:hAnsi="仿宋" w:eastAsia="仿宋" w:cs="仿宋"/>
                <w:color w:val="auto"/>
                <w:sz w:val="24"/>
                <w:szCs w:val="24"/>
                <w:lang w:val="en-US" w:eastAsia="zh-CN"/>
              </w:rPr>
              <w:t>甘州区居延路109号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104" w:type="dxa"/>
            <w:vAlign w:val="top"/>
          </w:tcPr>
          <w:p>
            <w:pPr>
              <w:spacing w:line="257" w:lineRule="auto"/>
              <w:rPr>
                <w:rFonts w:hint="eastAsia" w:ascii="仿宋" w:hAnsi="仿宋" w:eastAsia="仿宋" w:cs="仿宋"/>
                <w:color w:val="auto"/>
                <w:sz w:val="24"/>
                <w:szCs w:val="24"/>
              </w:rPr>
            </w:pPr>
          </w:p>
          <w:p>
            <w:pPr>
              <w:spacing w:line="258" w:lineRule="auto"/>
              <w:rPr>
                <w:rFonts w:hint="eastAsia" w:ascii="仿宋" w:hAnsi="仿宋" w:eastAsia="仿宋" w:cs="仿宋"/>
                <w:color w:val="auto"/>
                <w:sz w:val="24"/>
                <w:szCs w:val="24"/>
              </w:rPr>
            </w:pPr>
          </w:p>
          <w:p>
            <w:pPr>
              <w:spacing w:line="258" w:lineRule="auto"/>
              <w:rPr>
                <w:rFonts w:hint="eastAsia" w:ascii="仿宋" w:hAnsi="仿宋" w:eastAsia="仿宋" w:cs="仿宋"/>
                <w:color w:val="auto"/>
                <w:sz w:val="24"/>
                <w:szCs w:val="24"/>
              </w:rPr>
            </w:pPr>
          </w:p>
          <w:p>
            <w:pPr>
              <w:spacing w:line="258" w:lineRule="auto"/>
              <w:rPr>
                <w:rFonts w:hint="eastAsia" w:ascii="仿宋" w:hAnsi="仿宋" w:eastAsia="仿宋" w:cs="仿宋"/>
                <w:color w:val="auto"/>
                <w:sz w:val="24"/>
                <w:szCs w:val="24"/>
              </w:rPr>
            </w:pPr>
          </w:p>
          <w:p>
            <w:pPr>
              <w:spacing w:line="258" w:lineRule="auto"/>
              <w:rPr>
                <w:rFonts w:hint="eastAsia" w:ascii="仿宋" w:hAnsi="仿宋" w:eastAsia="仿宋" w:cs="仿宋"/>
                <w:color w:val="auto"/>
                <w:sz w:val="24"/>
                <w:szCs w:val="24"/>
              </w:rPr>
            </w:pPr>
          </w:p>
          <w:p>
            <w:pPr>
              <w:spacing w:line="258" w:lineRule="auto"/>
              <w:rPr>
                <w:rFonts w:hint="eastAsia" w:ascii="仿宋" w:hAnsi="仿宋" w:eastAsia="仿宋" w:cs="仿宋"/>
                <w:color w:val="auto"/>
                <w:sz w:val="24"/>
                <w:szCs w:val="24"/>
              </w:rPr>
            </w:pPr>
          </w:p>
          <w:p>
            <w:pPr>
              <w:spacing w:line="258" w:lineRule="auto"/>
              <w:rPr>
                <w:rFonts w:hint="eastAsia" w:ascii="仿宋" w:hAnsi="仿宋" w:eastAsia="仿宋" w:cs="仿宋"/>
                <w:color w:val="auto"/>
                <w:sz w:val="24"/>
                <w:szCs w:val="24"/>
              </w:rPr>
            </w:pPr>
          </w:p>
          <w:p>
            <w:pPr>
              <w:spacing w:line="258" w:lineRule="auto"/>
              <w:rPr>
                <w:rFonts w:hint="eastAsia" w:ascii="仿宋" w:hAnsi="仿宋" w:eastAsia="仿宋" w:cs="仿宋"/>
                <w:color w:val="auto"/>
                <w:sz w:val="24"/>
                <w:szCs w:val="24"/>
              </w:rPr>
            </w:pPr>
          </w:p>
          <w:p>
            <w:pPr>
              <w:spacing w:line="258" w:lineRule="auto"/>
              <w:rPr>
                <w:rFonts w:hint="eastAsia" w:ascii="仿宋" w:hAnsi="仿宋" w:eastAsia="仿宋" w:cs="仿宋"/>
                <w:color w:val="auto"/>
                <w:sz w:val="24"/>
                <w:szCs w:val="24"/>
              </w:rPr>
            </w:pPr>
          </w:p>
          <w:p>
            <w:pPr>
              <w:pStyle w:val="14"/>
              <w:spacing w:before="78" w:line="182" w:lineRule="auto"/>
              <w:ind w:left="395"/>
              <w:rPr>
                <w:rFonts w:hint="eastAsia" w:ascii="仿宋" w:hAnsi="仿宋" w:eastAsia="仿宋" w:cs="仿宋"/>
                <w:color w:val="auto"/>
                <w:sz w:val="24"/>
                <w:szCs w:val="24"/>
              </w:rPr>
            </w:pPr>
            <w:r>
              <w:rPr>
                <w:rFonts w:hint="eastAsia" w:ascii="仿宋" w:hAnsi="仿宋" w:eastAsia="仿宋" w:cs="仿宋"/>
                <w:color w:val="auto"/>
                <w:sz w:val="24"/>
                <w:szCs w:val="24"/>
              </w:rPr>
              <w:t>7</w:t>
            </w:r>
          </w:p>
        </w:tc>
        <w:tc>
          <w:tcPr>
            <w:tcW w:w="2234" w:type="dxa"/>
            <w:vAlign w:val="top"/>
          </w:tcPr>
          <w:p>
            <w:pPr>
              <w:spacing w:line="253" w:lineRule="auto"/>
              <w:rPr>
                <w:rFonts w:hint="eastAsia" w:ascii="仿宋" w:hAnsi="仿宋" w:eastAsia="仿宋" w:cs="仿宋"/>
                <w:color w:val="auto"/>
                <w:sz w:val="24"/>
                <w:szCs w:val="24"/>
              </w:rPr>
            </w:pPr>
          </w:p>
          <w:p>
            <w:pPr>
              <w:spacing w:line="253" w:lineRule="auto"/>
              <w:rPr>
                <w:rFonts w:hint="eastAsia" w:ascii="仿宋" w:hAnsi="仿宋" w:eastAsia="仿宋" w:cs="仿宋"/>
                <w:color w:val="auto"/>
                <w:sz w:val="24"/>
                <w:szCs w:val="24"/>
              </w:rPr>
            </w:pPr>
          </w:p>
          <w:p>
            <w:pPr>
              <w:spacing w:line="253" w:lineRule="auto"/>
              <w:rPr>
                <w:rFonts w:hint="eastAsia" w:ascii="仿宋" w:hAnsi="仿宋" w:eastAsia="仿宋" w:cs="仿宋"/>
                <w:color w:val="auto"/>
                <w:sz w:val="24"/>
                <w:szCs w:val="24"/>
              </w:rPr>
            </w:pPr>
          </w:p>
          <w:p>
            <w:pPr>
              <w:spacing w:line="253" w:lineRule="auto"/>
              <w:rPr>
                <w:rFonts w:hint="eastAsia" w:ascii="仿宋" w:hAnsi="仿宋" w:eastAsia="仿宋" w:cs="仿宋"/>
                <w:color w:val="auto"/>
                <w:sz w:val="24"/>
                <w:szCs w:val="24"/>
              </w:rPr>
            </w:pPr>
          </w:p>
          <w:p>
            <w:pPr>
              <w:spacing w:line="254" w:lineRule="auto"/>
              <w:rPr>
                <w:rFonts w:hint="eastAsia" w:ascii="仿宋" w:hAnsi="仿宋" w:eastAsia="仿宋" w:cs="仿宋"/>
                <w:color w:val="auto"/>
                <w:sz w:val="24"/>
                <w:szCs w:val="24"/>
              </w:rPr>
            </w:pPr>
          </w:p>
          <w:p>
            <w:pPr>
              <w:spacing w:line="254" w:lineRule="auto"/>
              <w:rPr>
                <w:rFonts w:hint="eastAsia" w:ascii="仿宋" w:hAnsi="仿宋" w:eastAsia="仿宋" w:cs="仿宋"/>
                <w:color w:val="auto"/>
                <w:sz w:val="24"/>
                <w:szCs w:val="24"/>
              </w:rPr>
            </w:pPr>
          </w:p>
          <w:p>
            <w:pPr>
              <w:spacing w:line="254" w:lineRule="auto"/>
              <w:rPr>
                <w:rFonts w:hint="eastAsia" w:ascii="仿宋" w:hAnsi="仿宋" w:eastAsia="仿宋" w:cs="仿宋"/>
                <w:color w:val="auto"/>
                <w:sz w:val="24"/>
                <w:szCs w:val="24"/>
              </w:rPr>
            </w:pPr>
          </w:p>
          <w:p>
            <w:pPr>
              <w:spacing w:line="254" w:lineRule="auto"/>
              <w:rPr>
                <w:rFonts w:hint="eastAsia" w:ascii="仿宋" w:hAnsi="仿宋" w:eastAsia="仿宋" w:cs="仿宋"/>
                <w:color w:val="auto"/>
                <w:sz w:val="24"/>
                <w:szCs w:val="24"/>
              </w:rPr>
            </w:pPr>
          </w:p>
          <w:p>
            <w:pPr>
              <w:spacing w:line="254" w:lineRule="auto"/>
              <w:rPr>
                <w:rFonts w:hint="eastAsia" w:ascii="仿宋" w:hAnsi="仿宋" w:eastAsia="仿宋" w:cs="仿宋"/>
                <w:color w:val="auto"/>
                <w:sz w:val="24"/>
                <w:szCs w:val="24"/>
              </w:rPr>
            </w:pPr>
          </w:p>
          <w:p>
            <w:pPr>
              <w:pStyle w:val="14"/>
              <w:spacing w:before="78" w:line="219" w:lineRule="auto"/>
              <w:ind w:left="270"/>
              <w:rPr>
                <w:rFonts w:hint="eastAsia" w:ascii="仿宋" w:hAnsi="仿宋" w:eastAsia="仿宋" w:cs="仿宋"/>
                <w:color w:val="auto"/>
                <w:sz w:val="24"/>
                <w:szCs w:val="24"/>
              </w:rPr>
            </w:pPr>
            <w:r>
              <w:rPr>
                <w:rFonts w:hint="eastAsia" w:ascii="仿宋" w:hAnsi="仿宋" w:eastAsia="仿宋" w:cs="仿宋"/>
                <w:color w:val="auto"/>
                <w:spacing w:val="-2"/>
                <w:sz w:val="24"/>
                <w:szCs w:val="24"/>
              </w:rPr>
              <w:t>投标申请人的要求</w:t>
            </w:r>
          </w:p>
        </w:tc>
        <w:tc>
          <w:tcPr>
            <w:tcW w:w="6340" w:type="dxa"/>
            <w:vAlign w:val="top"/>
          </w:tcPr>
          <w:p>
            <w:pPr>
              <w:pStyle w:val="14"/>
              <w:spacing w:before="39" w:line="360" w:lineRule="auto"/>
              <w:ind w:left="117"/>
              <w:rPr>
                <w:rFonts w:hint="eastAsia" w:ascii="仿宋" w:hAnsi="仿宋" w:eastAsia="仿宋" w:cs="仿宋"/>
                <w:color w:val="auto"/>
                <w:sz w:val="24"/>
                <w:szCs w:val="24"/>
              </w:rPr>
            </w:pPr>
            <w:r>
              <w:rPr>
                <w:rFonts w:hint="eastAsia" w:ascii="仿宋" w:hAnsi="仿宋" w:eastAsia="仿宋" w:cs="仿宋"/>
                <w:b/>
                <w:bCs/>
                <w:color w:val="auto"/>
                <w:spacing w:val="-4"/>
                <w:sz w:val="24"/>
                <w:szCs w:val="24"/>
              </w:rPr>
              <w:t>投标申请人的要求：</w:t>
            </w:r>
          </w:p>
          <w:p>
            <w:pPr>
              <w:pStyle w:val="14"/>
              <w:spacing w:before="29" w:line="360" w:lineRule="auto"/>
              <w:ind w:right="105"/>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1、满足《中华人民共和国政府采购法》第二十二条规定：</w:t>
            </w:r>
          </w:p>
          <w:p>
            <w:pPr>
              <w:pStyle w:val="14"/>
              <w:spacing w:before="29" w:line="360" w:lineRule="auto"/>
              <w:ind w:right="105"/>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（1）具有独立承担民事责任的能力； </w:t>
            </w:r>
          </w:p>
          <w:p>
            <w:pPr>
              <w:pStyle w:val="14"/>
              <w:spacing w:before="29" w:line="360" w:lineRule="auto"/>
              <w:ind w:right="105"/>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（2）具有良好的商业信誉和健全的财务会计制度；</w:t>
            </w:r>
          </w:p>
          <w:p>
            <w:pPr>
              <w:pStyle w:val="14"/>
              <w:spacing w:before="29" w:line="360" w:lineRule="auto"/>
              <w:ind w:right="105"/>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(3)具有履行合同所必需的设备和专业技术能力；</w:t>
            </w:r>
          </w:p>
          <w:p>
            <w:pPr>
              <w:pStyle w:val="14"/>
              <w:spacing w:before="29" w:line="360" w:lineRule="auto"/>
              <w:ind w:right="105"/>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(4)有依法缴纳税收和社会保障资金的良好记录；</w:t>
            </w:r>
          </w:p>
          <w:p>
            <w:pPr>
              <w:pStyle w:val="14"/>
              <w:spacing w:before="29" w:line="360" w:lineRule="auto"/>
              <w:ind w:right="105"/>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(5)参加政府采购活动前三年内，在经营活动中没有重大违法记录；</w:t>
            </w:r>
          </w:p>
          <w:p>
            <w:pPr>
              <w:pStyle w:val="14"/>
              <w:spacing w:before="29" w:line="360" w:lineRule="auto"/>
              <w:ind w:right="105"/>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(6)供应商须为未被列入“信用中国”网站 (www.creditchina.gov.cn)信用服务中“失信被执行人查询”及“重大税收违法案件查询”及“政府采购严重违法失信名单”查询名单;不处于中国政府采购网 (www.ccgp.gov.cn)“政府采购严重违法失信行为信息记录”中的禁止参加政府采购活动期间方可参加本项目的投标。(自招标公告发布之日起至递交投标文件截止时间前在“信用中国”网站 [www.creditchina.gov.cn]及中国政府采购网 [www.ccgp.gov.cn]查询结果为准，如相关失信记录已失效，供应商需提供相关证明资料)，</w:t>
            </w:r>
          </w:p>
          <w:p>
            <w:pPr>
              <w:pStyle w:val="14"/>
              <w:spacing w:before="29" w:line="360" w:lineRule="auto"/>
              <w:ind w:right="105"/>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投标人须是中华人民共和国境内注册的独立法人，具有有效的营业执照（经营范围包含兽用生物制品类）、税务登记证、组织机构代码证和统一社会信用代码证（三证合一代码证），开户许可证；具有建筑机电安装工程专业承包二级，且具有省级或以上建设行政主管部门颁发的建筑施工企业安全生产许可证，并在人员、设备、资金等方面具有相应的施工能力。</w:t>
            </w:r>
          </w:p>
          <w:p>
            <w:pPr>
              <w:pStyle w:val="14"/>
              <w:spacing w:before="29" w:line="360" w:lineRule="auto"/>
              <w:ind w:right="105"/>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3、提供法人代表授权委托书（原件）及法人代表身份证（正反复印件加盖公章）、被委托人身份证（正反复印件加盖公章）；</w:t>
            </w:r>
          </w:p>
          <w:p>
            <w:pPr>
              <w:pStyle w:val="14"/>
              <w:spacing w:before="29" w:line="360" w:lineRule="auto"/>
              <w:ind w:right="105"/>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4、本次招标不接受联合体投标，不接受任何单位或个人出借或以任何方式挂靠、借用他人资质投标；</w:t>
            </w:r>
          </w:p>
          <w:p>
            <w:pPr>
              <w:pStyle w:val="14"/>
              <w:spacing w:before="29" w:line="360" w:lineRule="auto"/>
              <w:ind w:right="105"/>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成交人中标后无正当理由拒不履行竞价结果造成延误招标的将视为违约，招标人将依法追究责任，追偿实际损失，根据《中华人民共和国政府采购法实施条例》第七十二条第（二）项规定，将供应商列入不良行为记录名单，在一年内禁止参加政府采购活动的行政处罚。经招标人同意后，项目将重新组织竞价；</w:t>
            </w:r>
          </w:p>
        </w:tc>
      </w:tr>
    </w:tbl>
    <w:p>
      <w:pPr>
        <w:pStyle w:val="3"/>
        <w:spacing w:line="63" w:lineRule="exact"/>
        <w:rPr>
          <w:rFonts w:hint="eastAsia" w:ascii="仿宋" w:hAnsi="仿宋" w:eastAsia="仿宋" w:cs="仿宋"/>
          <w:color w:val="auto"/>
          <w:sz w:val="5"/>
        </w:rPr>
      </w:pPr>
    </w:p>
    <w:p>
      <w:pPr>
        <w:spacing w:line="63" w:lineRule="exact"/>
        <w:rPr>
          <w:rFonts w:hint="eastAsia" w:ascii="仿宋" w:hAnsi="仿宋" w:eastAsia="仿宋" w:cs="仿宋"/>
          <w:color w:val="auto"/>
          <w:sz w:val="5"/>
          <w:szCs w:val="5"/>
        </w:rPr>
      </w:pPr>
    </w:p>
    <w:p>
      <w:pPr>
        <w:tabs>
          <w:tab w:val="left" w:pos="3158"/>
        </w:tabs>
        <w:bidi w:val="0"/>
        <w:jc w:val="left"/>
        <w:rPr>
          <w:rFonts w:hint="eastAsia" w:ascii="仿宋" w:hAnsi="仿宋" w:eastAsia="仿宋" w:cs="仿宋"/>
          <w:color w:val="auto"/>
          <w:lang w:val="en-US" w:eastAsia="zh-CN"/>
        </w:rPr>
        <w:sectPr>
          <w:footerReference r:id="rId5" w:type="default"/>
          <w:pgSz w:w="11905" w:h="16840"/>
          <w:pgMar w:top="1440" w:right="1080" w:bottom="1440" w:left="1080" w:header="0" w:footer="1177" w:gutter="0"/>
          <w:pgNumType w:fmt="decimal" w:start="1"/>
          <w:cols w:space="720" w:num="1"/>
        </w:sectPr>
      </w:pPr>
    </w:p>
    <w:tbl>
      <w:tblPr>
        <w:tblStyle w:val="13"/>
        <w:tblW w:w="95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7"/>
        <w:gridCol w:w="2639"/>
        <w:gridCol w:w="60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957" w:type="dxa"/>
            <w:vAlign w:val="top"/>
          </w:tcPr>
          <w:p>
            <w:pPr>
              <w:pStyle w:val="14"/>
              <w:spacing w:before="201" w:line="360" w:lineRule="auto"/>
              <w:ind w:left="391"/>
              <w:rPr>
                <w:rFonts w:hint="eastAsia" w:ascii="仿宋" w:hAnsi="仿宋" w:eastAsia="仿宋" w:cs="仿宋"/>
                <w:color w:val="auto"/>
              </w:rPr>
            </w:pPr>
            <w:r>
              <w:rPr>
                <w:rFonts w:hint="eastAsia" w:ascii="仿宋" w:hAnsi="仿宋" w:eastAsia="仿宋" w:cs="仿宋"/>
                <w:color w:val="auto"/>
              </w:rPr>
              <w:t>8</w:t>
            </w:r>
          </w:p>
        </w:tc>
        <w:tc>
          <w:tcPr>
            <w:tcW w:w="2639" w:type="dxa"/>
            <w:vAlign w:val="top"/>
          </w:tcPr>
          <w:p>
            <w:pPr>
              <w:pStyle w:val="14"/>
              <w:spacing w:before="163" w:line="360" w:lineRule="auto"/>
              <w:ind w:left="151"/>
              <w:rPr>
                <w:rFonts w:hint="eastAsia" w:ascii="仿宋" w:hAnsi="仿宋" w:eastAsia="仿宋" w:cs="仿宋"/>
                <w:color w:val="auto"/>
              </w:rPr>
            </w:pPr>
            <w:r>
              <w:rPr>
                <w:rFonts w:hint="eastAsia" w:ascii="仿宋" w:hAnsi="仿宋" w:eastAsia="仿宋" w:cs="仿宋"/>
                <w:color w:val="auto"/>
                <w:spacing w:val="-2"/>
              </w:rPr>
              <w:t>是否接受联合体投标</w:t>
            </w:r>
          </w:p>
        </w:tc>
        <w:tc>
          <w:tcPr>
            <w:tcW w:w="6002" w:type="dxa"/>
            <w:vAlign w:val="top"/>
          </w:tcPr>
          <w:p>
            <w:pPr>
              <w:pStyle w:val="14"/>
              <w:spacing w:before="163" w:line="360" w:lineRule="auto"/>
              <w:ind w:left="118"/>
              <w:rPr>
                <w:rFonts w:hint="eastAsia" w:ascii="仿宋" w:hAnsi="仿宋" w:eastAsia="仿宋" w:cs="仿宋"/>
                <w:color w:val="auto"/>
              </w:rPr>
            </w:pPr>
            <w:r>
              <w:rPr>
                <w:rFonts w:hint="eastAsia" w:ascii="仿宋" w:hAnsi="仿宋" w:eastAsia="仿宋" w:cs="仿宋"/>
                <w:color w:val="auto"/>
                <w:spacing w:val="-5"/>
                <w:u w:val="single" w:color="auto"/>
              </w:rPr>
              <w:t>不接受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957" w:type="dxa"/>
            <w:vAlign w:val="top"/>
          </w:tcPr>
          <w:p>
            <w:pPr>
              <w:pStyle w:val="14"/>
              <w:spacing w:before="202" w:line="360" w:lineRule="auto"/>
              <w:ind w:left="391"/>
              <w:rPr>
                <w:rFonts w:hint="eastAsia" w:ascii="仿宋" w:hAnsi="仿宋" w:eastAsia="仿宋" w:cs="仿宋"/>
                <w:color w:val="auto"/>
              </w:rPr>
            </w:pPr>
            <w:r>
              <w:rPr>
                <w:rFonts w:hint="eastAsia" w:ascii="仿宋" w:hAnsi="仿宋" w:eastAsia="仿宋" w:cs="仿宋"/>
                <w:color w:val="auto"/>
              </w:rPr>
              <w:t>9</w:t>
            </w:r>
          </w:p>
        </w:tc>
        <w:tc>
          <w:tcPr>
            <w:tcW w:w="2639" w:type="dxa"/>
            <w:vAlign w:val="top"/>
          </w:tcPr>
          <w:p>
            <w:pPr>
              <w:pStyle w:val="14"/>
              <w:spacing w:before="165" w:line="360" w:lineRule="auto"/>
              <w:ind w:left="748"/>
              <w:rPr>
                <w:rFonts w:hint="eastAsia" w:ascii="仿宋" w:hAnsi="仿宋" w:eastAsia="仿宋" w:cs="仿宋"/>
                <w:color w:val="auto"/>
              </w:rPr>
            </w:pPr>
            <w:r>
              <w:rPr>
                <w:rFonts w:hint="eastAsia" w:ascii="仿宋" w:hAnsi="仿宋" w:eastAsia="仿宋" w:cs="仿宋"/>
                <w:color w:val="auto"/>
                <w:spacing w:val="-3"/>
              </w:rPr>
              <w:t>招标方式</w:t>
            </w:r>
          </w:p>
        </w:tc>
        <w:tc>
          <w:tcPr>
            <w:tcW w:w="6002" w:type="dxa"/>
            <w:vAlign w:val="top"/>
          </w:tcPr>
          <w:p>
            <w:pPr>
              <w:pStyle w:val="14"/>
              <w:spacing w:before="164" w:line="360" w:lineRule="auto"/>
              <w:ind w:left="115"/>
              <w:rPr>
                <w:rFonts w:hint="eastAsia" w:ascii="仿宋" w:hAnsi="仿宋" w:eastAsia="仿宋" w:cs="仿宋"/>
                <w:color w:val="auto"/>
              </w:rPr>
            </w:pPr>
            <w:r>
              <w:rPr>
                <w:rFonts w:hint="eastAsia" w:ascii="仿宋" w:hAnsi="仿宋" w:eastAsia="仿宋" w:cs="仿宋"/>
                <w:color w:val="auto"/>
                <w:spacing w:val="-1"/>
              </w:rPr>
              <w:t>本次采购采用</w:t>
            </w:r>
            <w:r>
              <w:rPr>
                <w:rFonts w:hint="eastAsia" w:ascii="仿宋" w:hAnsi="仿宋" w:eastAsia="仿宋" w:cs="仿宋"/>
                <w:color w:val="auto"/>
                <w:spacing w:val="-1"/>
                <w:lang w:val="en-US" w:eastAsia="zh-CN"/>
              </w:rPr>
              <w:t>公开</w:t>
            </w:r>
            <w:r>
              <w:rPr>
                <w:rFonts w:hint="eastAsia" w:ascii="仿宋" w:hAnsi="仿宋" w:eastAsia="仿宋" w:cs="仿宋"/>
                <w:color w:val="auto"/>
                <w:spacing w:val="-1"/>
              </w:rPr>
              <w:t>招标的方式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957" w:type="dxa"/>
            <w:vAlign w:val="top"/>
          </w:tcPr>
          <w:p>
            <w:pPr>
              <w:pStyle w:val="14"/>
              <w:spacing w:before="200" w:line="360" w:lineRule="auto"/>
              <w:ind w:left="347"/>
              <w:rPr>
                <w:rFonts w:hint="eastAsia" w:ascii="仿宋" w:hAnsi="仿宋" w:eastAsia="仿宋" w:cs="仿宋"/>
                <w:color w:val="auto"/>
              </w:rPr>
            </w:pPr>
            <w:r>
              <w:rPr>
                <w:rFonts w:hint="eastAsia" w:ascii="仿宋" w:hAnsi="仿宋" w:eastAsia="仿宋" w:cs="仿宋"/>
                <w:color w:val="auto"/>
                <w:spacing w:val="-14"/>
              </w:rPr>
              <w:t>10</w:t>
            </w:r>
          </w:p>
        </w:tc>
        <w:tc>
          <w:tcPr>
            <w:tcW w:w="2639" w:type="dxa"/>
            <w:vAlign w:val="top"/>
          </w:tcPr>
          <w:p>
            <w:pPr>
              <w:pStyle w:val="14"/>
              <w:spacing w:before="164" w:line="360" w:lineRule="auto"/>
              <w:ind w:left="746"/>
              <w:rPr>
                <w:rFonts w:hint="eastAsia" w:ascii="仿宋" w:hAnsi="仿宋" w:eastAsia="仿宋" w:cs="仿宋"/>
                <w:color w:val="auto"/>
              </w:rPr>
            </w:pPr>
            <w:r>
              <w:rPr>
                <w:rFonts w:hint="eastAsia" w:ascii="仿宋" w:hAnsi="仿宋" w:eastAsia="仿宋" w:cs="仿宋"/>
                <w:color w:val="auto"/>
                <w:spacing w:val="-3"/>
              </w:rPr>
              <w:t>评分办法</w:t>
            </w:r>
          </w:p>
        </w:tc>
        <w:tc>
          <w:tcPr>
            <w:tcW w:w="6002" w:type="dxa"/>
            <w:vAlign w:val="top"/>
          </w:tcPr>
          <w:p>
            <w:pPr>
              <w:pStyle w:val="14"/>
              <w:spacing w:before="164" w:line="360" w:lineRule="auto"/>
              <w:ind w:left="119"/>
              <w:rPr>
                <w:rFonts w:hint="eastAsia" w:ascii="仿宋" w:hAnsi="仿宋" w:eastAsia="仿宋" w:cs="仿宋"/>
                <w:color w:val="auto"/>
              </w:rPr>
            </w:pPr>
            <w:r>
              <w:rPr>
                <w:rFonts w:hint="eastAsia" w:ascii="仿宋" w:hAnsi="仿宋" w:eastAsia="仿宋" w:cs="仿宋"/>
                <w:color w:val="auto"/>
                <w:spacing w:val="-1"/>
              </w:rPr>
              <w:t>具体内容见限额以下项目阳光交易系统用户手册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1" w:hRule="atLeast"/>
        </w:trPr>
        <w:tc>
          <w:tcPr>
            <w:tcW w:w="957" w:type="dxa"/>
            <w:vAlign w:val="top"/>
          </w:tcPr>
          <w:p>
            <w:pPr>
              <w:spacing w:line="360" w:lineRule="auto"/>
              <w:rPr>
                <w:rFonts w:hint="eastAsia" w:ascii="仿宋" w:hAnsi="仿宋" w:eastAsia="仿宋" w:cs="仿宋"/>
                <w:color w:val="auto"/>
                <w:sz w:val="21"/>
              </w:rPr>
            </w:pPr>
          </w:p>
          <w:p>
            <w:pPr>
              <w:pStyle w:val="14"/>
              <w:spacing w:before="78" w:line="360" w:lineRule="auto"/>
              <w:ind w:left="347"/>
              <w:rPr>
                <w:rFonts w:hint="eastAsia" w:ascii="仿宋" w:hAnsi="仿宋" w:eastAsia="仿宋" w:cs="仿宋"/>
                <w:color w:val="auto"/>
              </w:rPr>
            </w:pPr>
            <w:r>
              <w:rPr>
                <w:rFonts w:hint="eastAsia" w:ascii="仿宋" w:hAnsi="仿宋" w:eastAsia="仿宋" w:cs="仿宋"/>
                <w:color w:val="auto"/>
                <w:spacing w:val="-14"/>
              </w:rPr>
              <w:t>11</w:t>
            </w:r>
          </w:p>
        </w:tc>
        <w:tc>
          <w:tcPr>
            <w:tcW w:w="2639" w:type="dxa"/>
            <w:vAlign w:val="top"/>
          </w:tcPr>
          <w:p>
            <w:pPr>
              <w:spacing w:line="360" w:lineRule="auto"/>
              <w:rPr>
                <w:rFonts w:hint="eastAsia" w:ascii="仿宋" w:hAnsi="仿宋" w:eastAsia="仿宋" w:cs="仿宋"/>
                <w:color w:val="auto"/>
                <w:sz w:val="21"/>
              </w:rPr>
            </w:pPr>
          </w:p>
          <w:p>
            <w:pPr>
              <w:pStyle w:val="14"/>
              <w:spacing w:before="78" w:line="360" w:lineRule="auto"/>
              <w:ind w:left="750"/>
              <w:rPr>
                <w:rFonts w:hint="eastAsia" w:ascii="仿宋" w:hAnsi="仿宋" w:eastAsia="仿宋" w:cs="仿宋"/>
                <w:color w:val="auto"/>
              </w:rPr>
            </w:pPr>
            <w:r>
              <w:rPr>
                <w:rFonts w:hint="eastAsia" w:ascii="仿宋" w:hAnsi="仿宋" w:eastAsia="仿宋" w:cs="仿宋"/>
                <w:color w:val="auto"/>
                <w:spacing w:val="-4"/>
              </w:rPr>
              <w:t>竞价时间</w:t>
            </w:r>
          </w:p>
        </w:tc>
        <w:tc>
          <w:tcPr>
            <w:tcW w:w="6002" w:type="dxa"/>
            <w:vAlign w:val="top"/>
          </w:tcPr>
          <w:p>
            <w:pPr>
              <w:pStyle w:val="14"/>
              <w:spacing w:before="38" w:line="360" w:lineRule="auto"/>
              <w:ind w:left="117"/>
              <w:jc w:val="both"/>
              <w:rPr>
                <w:rFonts w:hint="eastAsia" w:ascii="仿宋" w:hAnsi="仿宋" w:eastAsia="仿宋" w:cs="仿宋"/>
                <w:color w:val="auto"/>
              </w:rPr>
            </w:pPr>
            <w:r>
              <w:rPr>
                <w:rFonts w:hint="eastAsia" w:ascii="仿宋" w:hAnsi="仿宋" w:eastAsia="仿宋" w:cs="仿宋"/>
                <w:color w:val="auto"/>
                <w:spacing w:val="-5"/>
              </w:rPr>
              <w:t>竞价开始时间（公告、</w:t>
            </w:r>
            <w:r>
              <w:rPr>
                <w:rFonts w:hint="eastAsia" w:ascii="仿宋" w:hAnsi="仿宋" w:eastAsia="仿宋" w:cs="仿宋"/>
                <w:color w:val="auto"/>
                <w:spacing w:val="-23"/>
              </w:rPr>
              <w:t xml:space="preserve"> </w:t>
            </w:r>
            <w:r>
              <w:rPr>
                <w:rFonts w:hint="eastAsia" w:ascii="仿宋" w:hAnsi="仿宋" w:eastAsia="仿宋" w:cs="仿宋"/>
                <w:color w:val="auto"/>
                <w:spacing w:val="-5"/>
              </w:rPr>
              <w:t>报名、竞价结束时间一致</w:t>
            </w:r>
            <w:r>
              <w:rPr>
                <w:rFonts w:hint="eastAsia" w:ascii="仿宋" w:hAnsi="仿宋" w:eastAsia="仿宋" w:cs="仿宋"/>
                <w:color w:val="auto"/>
                <w:spacing w:val="-41"/>
              </w:rPr>
              <w:t>）：</w:t>
            </w:r>
            <w:r>
              <w:rPr>
                <w:rFonts w:hint="eastAsia" w:ascii="仿宋" w:hAnsi="仿宋" w:eastAsia="仿宋" w:cs="仿宋"/>
                <w:color w:val="auto"/>
              </w:rPr>
              <w:t xml:space="preserve"> </w:t>
            </w:r>
            <w:r>
              <w:rPr>
                <w:rFonts w:hint="eastAsia" w:ascii="仿宋" w:hAnsi="仿宋" w:eastAsia="仿宋" w:cs="仿宋"/>
                <w:color w:val="auto"/>
                <w:sz w:val="24"/>
                <w:szCs w:val="24"/>
                <w:u w:val="single"/>
                <w:lang w:val="en-US" w:eastAsia="zh-CN"/>
              </w:rPr>
              <w:t>2025</w:t>
            </w:r>
            <w:r>
              <w:rPr>
                <w:rFonts w:hint="eastAsia" w:ascii="仿宋" w:hAnsi="仿宋" w:eastAsia="仿宋" w:cs="仿宋"/>
                <w:color w:val="auto"/>
                <w:sz w:val="24"/>
                <w:szCs w:val="24"/>
                <w:lang w:val="en-US" w:eastAsia="zh-CN"/>
              </w:rPr>
              <w:t>年11月18日8:30至</w:t>
            </w:r>
            <w:r>
              <w:rPr>
                <w:rFonts w:hint="eastAsia" w:ascii="仿宋" w:hAnsi="仿宋" w:eastAsia="仿宋" w:cs="仿宋"/>
                <w:color w:val="auto"/>
                <w:sz w:val="24"/>
                <w:szCs w:val="24"/>
                <w:u w:val="single"/>
                <w:lang w:val="en-US" w:eastAsia="zh-CN"/>
              </w:rPr>
              <w:t>2025</w:t>
            </w:r>
            <w:r>
              <w:rPr>
                <w:rFonts w:hint="eastAsia" w:ascii="仿宋" w:hAnsi="仿宋" w:eastAsia="仿宋" w:cs="仿宋"/>
                <w:color w:val="auto"/>
                <w:sz w:val="24"/>
                <w:szCs w:val="24"/>
                <w:lang w:val="en-US" w:eastAsia="zh-CN"/>
              </w:rPr>
              <w:t>年 11 月  20 日17:00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957" w:type="dxa"/>
            <w:vAlign w:val="top"/>
          </w:tcPr>
          <w:p>
            <w:pPr>
              <w:pStyle w:val="14"/>
              <w:spacing w:before="202" w:line="360" w:lineRule="auto"/>
              <w:ind w:left="347"/>
              <w:rPr>
                <w:rFonts w:hint="eastAsia" w:ascii="仿宋" w:hAnsi="仿宋" w:eastAsia="仿宋" w:cs="仿宋"/>
                <w:color w:val="auto"/>
              </w:rPr>
            </w:pPr>
            <w:r>
              <w:rPr>
                <w:rFonts w:hint="eastAsia" w:ascii="仿宋" w:hAnsi="仿宋" w:eastAsia="仿宋" w:cs="仿宋"/>
                <w:color w:val="auto"/>
                <w:spacing w:val="-14"/>
              </w:rPr>
              <w:t>12</w:t>
            </w:r>
          </w:p>
        </w:tc>
        <w:tc>
          <w:tcPr>
            <w:tcW w:w="2639" w:type="dxa"/>
            <w:vAlign w:val="top"/>
          </w:tcPr>
          <w:p>
            <w:pPr>
              <w:pStyle w:val="14"/>
              <w:spacing w:before="165" w:line="360" w:lineRule="auto"/>
              <w:ind w:left="630"/>
              <w:rPr>
                <w:rFonts w:hint="eastAsia" w:ascii="仿宋" w:hAnsi="仿宋" w:eastAsia="仿宋" w:cs="仿宋"/>
                <w:color w:val="auto"/>
              </w:rPr>
            </w:pPr>
            <w:r>
              <w:rPr>
                <w:rFonts w:hint="eastAsia" w:ascii="仿宋" w:hAnsi="仿宋" w:eastAsia="仿宋" w:cs="仿宋"/>
                <w:color w:val="auto"/>
                <w:spacing w:val="-3"/>
              </w:rPr>
              <w:t>投标有效期</w:t>
            </w:r>
          </w:p>
        </w:tc>
        <w:tc>
          <w:tcPr>
            <w:tcW w:w="6002" w:type="dxa"/>
            <w:vAlign w:val="top"/>
          </w:tcPr>
          <w:p>
            <w:pPr>
              <w:pStyle w:val="14"/>
              <w:spacing w:before="165" w:line="360" w:lineRule="auto"/>
              <w:ind w:left="116"/>
              <w:rPr>
                <w:rFonts w:hint="eastAsia" w:ascii="仿宋" w:hAnsi="仿宋" w:eastAsia="仿宋" w:cs="仿宋"/>
                <w:color w:val="auto"/>
              </w:rPr>
            </w:pPr>
            <w:r>
              <w:rPr>
                <w:rFonts w:hint="eastAsia" w:ascii="仿宋" w:hAnsi="仿宋" w:eastAsia="仿宋" w:cs="仿宋"/>
                <w:color w:val="auto"/>
                <w:spacing w:val="-14"/>
                <w:u w:val="single" w:color="auto"/>
              </w:rPr>
              <w:t>60</w:t>
            </w:r>
            <w:r>
              <w:rPr>
                <w:rFonts w:hint="eastAsia" w:ascii="仿宋" w:hAnsi="仿宋" w:eastAsia="仿宋" w:cs="仿宋"/>
                <w:color w:val="auto"/>
                <w:spacing w:val="-46"/>
                <w:u w:val="single" w:color="auto"/>
              </w:rPr>
              <w:t xml:space="preserve"> </w:t>
            </w:r>
            <w:r>
              <w:rPr>
                <w:rFonts w:hint="eastAsia" w:ascii="仿宋" w:hAnsi="仿宋" w:eastAsia="仿宋" w:cs="仿宋"/>
                <w:color w:val="auto"/>
                <w:spacing w:val="-14"/>
              </w:rPr>
              <w:t>天（</w:t>
            </w:r>
            <w:r>
              <w:rPr>
                <w:rFonts w:hint="eastAsia" w:ascii="仿宋" w:hAnsi="仿宋" w:eastAsia="仿宋" w:cs="仿宋"/>
                <w:color w:val="auto"/>
                <w:spacing w:val="-35"/>
              </w:rPr>
              <w:t xml:space="preserve"> </w:t>
            </w:r>
            <w:r>
              <w:rPr>
                <w:rFonts w:hint="eastAsia" w:ascii="仿宋" w:hAnsi="仿宋" w:eastAsia="仿宋" w:cs="仿宋"/>
                <w:color w:val="auto"/>
                <w:spacing w:val="-14"/>
              </w:rPr>
              <w:t>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957" w:type="dxa"/>
            <w:vAlign w:val="top"/>
          </w:tcPr>
          <w:p>
            <w:pPr>
              <w:pStyle w:val="14"/>
              <w:spacing w:before="201" w:line="360" w:lineRule="auto"/>
              <w:ind w:left="347"/>
              <w:rPr>
                <w:rFonts w:hint="eastAsia" w:ascii="仿宋" w:hAnsi="仿宋" w:eastAsia="仿宋" w:cs="仿宋"/>
                <w:color w:val="auto"/>
              </w:rPr>
            </w:pPr>
            <w:r>
              <w:rPr>
                <w:rFonts w:hint="eastAsia" w:ascii="仿宋" w:hAnsi="仿宋" w:eastAsia="仿宋" w:cs="仿宋"/>
                <w:color w:val="auto"/>
                <w:spacing w:val="-14"/>
              </w:rPr>
              <w:t>13</w:t>
            </w:r>
          </w:p>
        </w:tc>
        <w:tc>
          <w:tcPr>
            <w:tcW w:w="2639" w:type="dxa"/>
            <w:vAlign w:val="top"/>
          </w:tcPr>
          <w:p>
            <w:pPr>
              <w:pStyle w:val="14"/>
              <w:spacing w:before="164" w:line="360" w:lineRule="auto"/>
              <w:ind w:left="748"/>
              <w:rPr>
                <w:rFonts w:hint="eastAsia" w:ascii="仿宋" w:hAnsi="仿宋" w:eastAsia="仿宋" w:cs="仿宋"/>
                <w:color w:val="auto"/>
              </w:rPr>
            </w:pPr>
            <w:r>
              <w:rPr>
                <w:rFonts w:hint="eastAsia" w:ascii="仿宋" w:hAnsi="仿宋" w:eastAsia="仿宋" w:cs="仿宋"/>
                <w:color w:val="auto"/>
                <w:spacing w:val="-3"/>
              </w:rPr>
              <w:t>质量标准</w:t>
            </w:r>
          </w:p>
        </w:tc>
        <w:tc>
          <w:tcPr>
            <w:tcW w:w="6002" w:type="dxa"/>
            <w:vAlign w:val="top"/>
          </w:tcPr>
          <w:p>
            <w:pPr>
              <w:pStyle w:val="14"/>
              <w:spacing w:before="165" w:line="360" w:lineRule="auto"/>
              <w:ind w:left="116"/>
              <w:rPr>
                <w:rFonts w:hint="eastAsia" w:ascii="仿宋" w:hAnsi="仿宋" w:eastAsia="仿宋" w:cs="仿宋"/>
                <w:color w:val="auto"/>
              </w:rPr>
            </w:pPr>
            <w:r>
              <w:rPr>
                <w:rFonts w:hint="eastAsia" w:ascii="仿宋" w:hAnsi="仿宋" w:eastAsia="仿宋" w:cs="仿宋"/>
                <w:color w:val="auto"/>
                <w:spacing w:val="-2"/>
              </w:rPr>
              <w:t>符合国家及行业</w:t>
            </w:r>
            <w:r>
              <w:rPr>
                <w:rFonts w:hint="eastAsia" w:ascii="仿宋" w:hAnsi="仿宋" w:eastAsia="仿宋" w:cs="仿宋"/>
                <w:color w:val="auto"/>
                <w:spacing w:val="-2"/>
                <w:lang w:val="en-US" w:eastAsia="zh-CN"/>
              </w:rPr>
              <w:t>合格</w:t>
            </w:r>
            <w:r>
              <w:rPr>
                <w:rFonts w:hint="eastAsia" w:ascii="仿宋" w:hAnsi="仿宋" w:eastAsia="仿宋" w:cs="仿宋"/>
                <w:color w:val="auto"/>
                <w:spacing w:val="-2"/>
              </w:rPr>
              <w:t>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8" w:hRule="atLeast"/>
        </w:trPr>
        <w:tc>
          <w:tcPr>
            <w:tcW w:w="957" w:type="dxa"/>
            <w:vAlign w:val="top"/>
          </w:tcPr>
          <w:p>
            <w:pPr>
              <w:pStyle w:val="14"/>
              <w:spacing w:before="229" w:line="360" w:lineRule="auto"/>
              <w:ind w:left="347"/>
              <w:rPr>
                <w:rFonts w:hint="eastAsia" w:ascii="仿宋" w:hAnsi="仿宋" w:eastAsia="仿宋" w:cs="仿宋"/>
                <w:color w:val="auto"/>
              </w:rPr>
            </w:pPr>
            <w:r>
              <w:rPr>
                <w:rFonts w:hint="eastAsia" w:ascii="仿宋" w:hAnsi="仿宋" w:eastAsia="仿宋" w:cs="仿宋"/>
                <w:color w:val="auto"/>
                <w:spacing w:val="-14"/>
              </w:rPr>
              <w:t>14</w:t>
            </w:r>
          </w:p>
        </w:tc>
        <w:tc>
          <w:tcPr>
            <w:tcW w:w="2639" w:type="dxa"/>
            <w:vAlign w:val="top"/>
          </w:tcPr>
          <w:p>
            <w:pPr>
              <w:pStyle w:val="14"/>
              <w:spacing w:before="192" w:line="360" w:lineRule="auto"/>
              <w:ind w:left="510"/>
              <w:rPr>
                <w:rFonts w:hint="eastAsia" w:ascii="仿宋" w:hAnsi="仿宋" w:eastAsia="仿宋" w:cs="仿宋"/>
                <w:color w:val="auto"/>
              </w:rPr>
            </w:pPr>
            <w:r>
              <w:rPr>
                <w:rFonts w:hint="eastAsia" w:ascii="仿宋" w:hAnsi="仿宋" w:eastAsia="仿宋" w:cs="仿宋"/>
                <w:color w:val="auto"/>
                <w:spacing w:val="-3"/>
              </w:rPr>
              <w:t>投标文件份数</w:t>
            </w:r>
          </w:p>
        </w:tc>
        <w:tc>
          <w:tcPr>
            <w:tcW w:w="6002" w:type="dxa"/>
            <w:vAlign w:val="top"/>
          </w:tcPr>
          <w:p>
            <w:pPr>
              <w:pStyle w:val="14"/>
              <w:spacing w:before="38" w:line="360" w:lineRule="auto"/>
              <w:ind w:left="113" w:right="108" w:firstLine="4"/>
              <w:rPr>
                <w:rFonts w:hint="eastAsia" w:ascii="仿宋" w:hAnsi="仿宋" w:eastAsia="仿宋" w:cs="仿宋"/>
                <w:color w:val="auto"/>
              </w:rPr>
            </w:pPr>
            <w:r>
              <w:rPr>
                <w:rFonts w:hint="eastAsia" w:ascii="仿宋" w:hAnsi="仿宋" w:eastAsia="仿宋" w:cs="仿宋"/>
                <w:color w:val="auto"/>
                <w:spacing w:val="2"/>
              </w:rPr>
              <w:t>竞价结束后一个工作日内，各投标人按照招标文件中的要求制作投标文件并装订成册，一式两份递交至招标代理公司。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957" w:type="dxa"/>
            <w:vAlign w:val="top"/>
          </w:tcPr>
          <w:p>
            <w:pPr>
              <w:pStyle w:val="14"/>
              <w:spacing w:before="231" w:line="360" w:lineRule="auto"/>
              <w:ind w:left="347"/>
              <w:rPr>
                <w:rFonts w:hint="eastAsia" w:ascii="仿宋" w:hAnsi="仿宋" w:eastAsia="仿宋" w:cs="仿宋"/>
                <w:color w:val="auto"/>
              </w:rPr>
            </w:pPr>
            <w:r>
              <w:rPr>
                <w:rFonts w:hint="eastAsia" w:ascii="仿宋" w:hAnsi="仿宋" w:eastAsia="仿宋" w:cs="仿宋"/>
                <w:color w:val="auto"/>
                <w:spacing w:val="-14"/>
              </w:rPr>
              <w:t>15</w:t>
            </w:r>
          </w:p>
        </w:tc>
        <w:tc>
          <w:tcPr>
            <w:tcW w:w="2639" w:type="dxa"/>
            <w:vAlign w:val="top"/>
          </w:tcPr>
          <w:p>
            <w:pPr>
              <w:pStyle w:val="14"/>
              <w:spacing w:before="194" w:line="360" w:lineRule="auto"/>
              <w:ind w:left="387"/>
              <w:rPr>
                <w:rFonts w:hint="eastAsia" w:ascii="仿宋" w:hAnsi="仿宋" w:eastAsia="仿宋" w:cs="仿宋"/>
                <w:color w:val="auto"/>
              </w:rPr>
            </w:pPr>
            <w:r>
              <w:rPr>
                <w:rFonts w:hint="eastAsia" w:ascii="仿宋" w:hAnsi="仿宋" w:eastAsia="仿宋" w:cs="仿宋"/>
                <w:color w:val="auto"/>
                <w:spacing w:val="-2"/>
              </w:rPr>
              <w:t>拟中标人的确定</w:t>
            </w:r>
          </w:p>
        </w:tc>
        <w:tc>
          <w:tcPr>
            <w:tcW w:w="6002" w:type="dxa"/>
            <w:vAlign w:val="top"/>
          </w:tcPr>
          <w:p>
            <w:pPr>
              <w:pStyle w:val="14"/>
              <w:spacing w:before="39" w:line="360" w:lineRule="auto"/>
              <w:ind w:left="114" w:right="108" w:firstLine="1"/>
              <w:rPr>
                <w:rFonts w:hint="eastAsia" w:ascii="仿宋" w:hAnsi="仿宋" w:eastAsia="仿宋" w:cs="仿宋"/>
                <w:color w:val="auto"/>
              </w:rPr>
            </w:pPr>
            <w:r>
              <w:rPr>
                <w:rFonts w:hint="eastAsia" w:ascii="仿宋" w:hAnsi="仿宋" w:eastAsia="仿宋" w:cs="仿宋"/>
                <w:color w:val="auto"/>
                <w:spacing w:val="2"/>
              </w:rPr>
              <w:t>经甘肃省阳光招标采购平台（张掖市）报价最</w:t>
            </w:r>
            <w:r>
              <w:rPr>
                <w:rFonts w:hint="eastAsia" w:ascii="仿宋" w:hAnsi="仿宋" w:eastAsia="仿宋" w:cs="仿宋"/>
                <w:color w:val="auto"/>
                <w:spacing w:val="1"/>
              </w:rPr>
              <w:t>低的</w:t>
            </w:r>
            <w:r>
              <w:rPr>
                <w:rFonts w:hint="eastAsia" w:ascii="仿宋" w:hAnsi="仿宋" w:eastAsia="仿宋" w:cs="仿宋"/>
                <w:color w:val="auto"/>
                <w:spacing w:val="-1"/>
              </w:rPr>
              <w:t>供应商为拟中标供应商。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957" w:type="dxa"/>
            <w:vAlign w:val="top"/>
          </w:tcPr>
          <w:p>
            <w:pPr>
              <w:pStyle w:val="14"/>
              <w:spacing w:before="231" w:line="360" w:lineRule="auto"/>
              <w:ind w:left="347"/>
              <w:rPr>
                <w:rFonts w:hint="eastAsia" w:ascii="仿宋" w:hAnsi="仿宋" w:eastAsia="仿宋" w:cs="仿宋"/>
                <w:color w:val="auto"/>
                <w:spacing w:val="-14"/>
                <w:lang w:val="en-US" w:eastAsia="zh-CN"/>
              </w:rPr>
            </w:pPr>
            <w:r>
              <w:rPr>
                <w:rFonts w:hint="eastAsia" w:ascii="仿宋" w:hAnsi="仿宋" w:eastAsia="仿宋" w:cs="仿宋"/>
                <w:color w:val="auto"/>
                <w:spacing w:val="-14"/>
                <w:lang w:val="en-US" w:eastAsia="zh-CN"/>
              </w:rPr>
              <w:t>16</w:t>
            </w:r>
          </w:p>
        </w:tc>
        <w:tc>
          <w:tcPr>
            <w:tcW w:w="2639" w:type="dxa"/>
            <w:vAlign w:val="top"/>
          </w:tcPr>
          <w:p>
            <w:pPr>
              <w:pStyle w:val="14"/>
              <w:spacing w:before="194" w:line="360" w:lineRule="auto"/>
              <w:ind w:left="387"/>
              <w:rPr>
                <w:rFonts w:hint="eastAsia" w:ascii="仿宋" w:hAnsi="仿宋" w:eastAsia="仿宋" w:cs="仿宋"/>
                <w:color w:val="auto"/>
                <w:spacing w:val="-2"/>
                <w:lang w:val="en-US" w:eastAsia="zh-CN"/>
              </w:rPr>
            </w:pPr>
            <w:r>
              <w:rPr>
                <w:rFonts w:hint="eastAsia" w:ascii="仿宋" w:hAnsi="仿宋" w:eastAsia="仿宋" w:cs="仿宋"/>
                <w:color w:val="auto"/>
                <w:spacing w:val="-2"/>
                <w:lang w:val="en-US" w:eastAsia="zh-CN"/>
              </w:rPr>
              <w:t>招标代理费用</w:t>
            </w:r>
          </w:p>
        </w:tc>
        <w:tc>
          <w:tcPr>
            <w:tcW w:w="6002" w:type="dxa"/>
            <w:vAlign w:val="top"/>
          </w:tcPr>
          <w:p>
            <w:pPr>
              <w:pStyle w:val="14"/>
              <w:spacing w:before="39" w:line="360" w:lineRule="auto"/>
              <w:ind w:left="114" w:right="108" w:firstLine="1"/>
              <w:rPr>
                <w:rFonts w:hint="eastAsia" w:ascii="仿宋" w:hAnsi="仿宋" w:eastAsia="仿宋" w:cs="仿宋"/>
                <w:color w:val="auto"/>
                <w:spacing w:val="2"/>
                <w:lang w:val="en-US" w:eastAsia="zh-CN"/>
              </w:rPr>
            </w:pPr>
            <w:r>
              <w:rPr>
                <w:rFonts w:hint="eastAsia" w:ascii="仿宋" w:hAnsi="仿宋" w:eastAsia="仿宋" w:cs="仿宋"/>
                <w:color w:val="auto"/>
                <w:spacing w:val="2"/>
                <w:lang w:val="en-US" w:eastAsia="zh-CN"/>
              </w:rPr>
              <w:t>由成交供应商按成交价格1.2%足额向招标代理公司支付招标代理费用</w:t>
            </w:r>
          </w:p>
        </w:tc>
      </w:tr>
    </w:tbl>
    <w:p>
      <w:pPr>
        <w:pStyle w:val="3"/>
        <w:spacing w:line="360" w:lineRule="auto"/>
        <w:rPr>
          <w:rFonts w:hint="eastAsia" w:ascii="仿宋" w:hAnsi="仿宋" w:eastAsia="仿宋" w:cs="仿宋"/>
          <w:color w:val="auto"/>
        </w:rPr>
      </w:pPr>
    </w:p>
    <w:p>
      <w:pPr>
        <w:rPr>
          <w:rFonts w:hint="eastAsia" w:ascii="仿宋" w:hAnsi="仿宋" w:eastAsia="仿宋" w:cs="仿宋"/>
          <w:color w:val="auto"/>
        </w:rPr>
        <w:sectPr>
          <w:footerReference r:id="rId6" w:type="default"/>
          <w:pgSz w:w="11905" w:h="16840"/>
          <w:pgMar w:top="1440" w:right="1080" w:bottom="1440" w:left="1080" w:header="0" w:footer="1177" w:gutter="0"/>
          <w:pgNumType w:fmt="decimal"/>
          <w:cols w:space="720" w:num="1"/>
        </w:sectPr>
      </w:pPr>
    </w:p>
    <w:p>
      <w:pPr>
        <w:spacing w:before="88" w:line="222" w:lineRule="auto"/>
        <w:jc w:val="center"/>
        <w:outlineLvl w:val="0"/>
        <w:rPr>
          <w:rFonts w:hint="eastAsia" w:ascii="仿宋" w:hAnsi="仿宋" w:eastAsia="仿宋" w:cs="仿宋"/>
          <w:color w:val="auto"/>
          <w:sz w:val="43"/>
          <w:szCs w:val="43"/>
        </w:rPr>
      </w:pPr>
      <w:bookmarkStart w:id="15" w:name="bookmark8"/>
      <w:bookmarkEnd w:id="15"/>
      <w:bookmarkStart w:id="16" w:name="bookmark5"/>
      <w:bookmarkEnd w:id="16"/>
      <w:bookmarkStart w:id="17" w:name="_Toc17699"/>
      <w:r>
        <w:rPr>
          <w:rFonts w:hint="eastAsia" w:ascii="仿宋" w:hAnsi="仿宋" w:eastAsia="仿宋" w:cs="仿宋"/>
          <w:b/>
          <w:bCs/>
          <w:color w:val="auto"/>
          <w:spacing w:val="5"/>
          <w:sz w:val="43"/>
          <w:szCs w:val="43"/>
        </w:rPr>
        <w:t>第三</w:t>
      </w:r>
      <w:r>
        <w:rPr>
          <w:rFonts w:hint="eastAsia" w:ascii="仿宋" w:hAnsi="仿宋" w:eastAsia="仿宋" w:cs="仿宋"/>
          <w:b/>
          <w:bCs/>
          <w:color w:val="auto"/>
          <w:spacing w:val="5"/>
          <w:sz w:val="43"/>
          <w:szCs w:val="43"/>
          <w:lang w:val="en-US" w:eastAsia="zh-CN"/>
        </w:rPr>
        <w:t>部分</w:t>
      </w:r>
      <w:r>
        <w:rPr>
          <w:rFonts w:hint="eastAsia" w:ascii="仿宋" w:hAnsi="仿宋" w:eastAsia="仿宋" w:cs="仿宋"/>
          <w:color w:val="auto"/>
          <w:spacing w:val="5"/>
          <w:sz w:val="43"/>
          <w:szCs w:val="43"/>
        </w:rPr>
        <w:t xml:space="preserve"> </w:t>
      </w:r>
      <w:r>
        <w:rPr>
          <w:rFonts w:hint="eastAsia" w:ascii="仿宋" w:hAnsi="仿宋" w:eastAsia="仿宋" w:cs="仿宋"/>
          <w:b/>
          <w:bCs/>
          <w:color w:val="auto"/>
          <w:spacing w:val="5"/>
          <w:sz w:val="43"/>
          <w:szCs w:val="43"/>
        </w:rPr>
        <w:t>招标范围及</w:t>
      </w:r>
      <w:r>
        <w:rPr>
          <w:rFonts w:hint="eastAsia" w:ascii="仿宋" w:hAnsi="仿宋" w:eastAsia="仿宋" w:cs="仿宋"/>
          <w:b/>
          <w:bCs/>
          <w:color w:val="auto"/>
          <w:spacing w:val="5"/>
          <w:sz w:val="43"/>
          <w:szCs w:val="43"/>
          <w:lang w:val="en-US" w:eastAsia="zh-CN"/>
        </w:rPr>
        <w:t>维护保养参数</w:t>
      </w:r>
      <w:r>
        <w:rPr>
          <w:rFonts w:hint="eastAsia" w:ascii="仿宋" w:hAnsi="仿宋" w:eastAsia="仿宋" w:cs="仿宋"/>
          <w:b/>
          <w:bCs/>
          <w:color w:val="auto"/>
          <w:spacing w:val="5"/>
          <w:sz w:val="43"/>
          <w:szCs w:val="43"/>
        </w:rPr>
        <w:t>要求</w:t>
      </w:r>
      <w:bookmarkEnd w:id="17"/>
    </w:p>
    <w:p>
      <w:pPr>
        <w:spacing w:line="172" w:lineRule="exact"/>
        <w:rPr>
          <w:rFonts w:hint="eastAsia" w:ascii="仿宋" w:hAnsi="仿宋" w:eastAsia="仿宋" w:cs="仿宋"/>
          <w:color w:val="auto"/>
        </w:rPr>
      </w:pPr>
    </w:p>
    <w:p>
      <w:pPr>
        <w:pStyle w:val="3"/>
        <w:rPr>
          <w:rFonts w:hint="eastAsia" w:ascii="仿宋" w:hAnsi="仿宋" w:eastAsia="仿宋" w:cs="仿宋"/>
          <w:color w:val="auto"/>
        </w:rPr>
      </w:pPr>
    </w:p>
    <w:tbl>
      <w:tblPr>
        <w:tblStyle w:val="10"/>
        <w:tblW w:w="1041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1"/>
        <w:gridCol w:w="1575"/>
        <w:gridCol w:w="1316"/>
        <w:gridCol w:w="886"/>
        <w:gridCol w:w="875"/>
        <w:gridCol w:w="1474"/>
        <w:gridCol w:w="1315"/>
        <w:gridCol w:w="23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序号</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项目</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规格</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数量</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单位</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单价（元）</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合计（元）</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一、设备更换及维修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热力膨胀阀</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丹弗斯100CC</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1</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套</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auto"/>
                <w:sz w:val="21"/>
                <w:szCs w:val="21"/>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auto"/>
                <w:sz w:val="21"/>
                <w:szCs w:val="21"/>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丹弗斯（冷库专用）。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冷媒</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R22</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20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21"/>
                <w:szCs w:val="21"/>
                <w:u w:val="none"/>
                <w:lang w:val="en-US"/>
              </w:rPr>
            </w:pPr>
            <w:r>
              <w:rPr>
                <w:rFonts w:hint="eastAsia" w:ascii="仿宋" w:hAnsi="仿宋" w:eastAsia="仿宋" w:cs="仿宋"/>
                <w:i w:val="0"/>
                <w:iCs w:val="0"/>
                <w:snapToGrid w:val="0"/>
                <w:color w:val="auto"/>
                <w:kern w:val="0"/>
                <w:sz w:val="21"/>
                <w:szCs w:val="21"/>
                <w:u w:val="none"/>
                <w:lang w:val="en-US" w:eastAsia="zh-CN" w:bidi="ar"/>
              </w:rPr>
              <w:t>KG</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auto"/>
                <w:sz w:val="21"/>
                <w:szCs w:val="21"/>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auto"/>
                <w:sz w:val="21"/>
                <w:szCs w:val="21"/>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巨化22制冷剂。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不锈钢水池</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500*1300</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1</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套</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auto"/>
                <w:sz w:val="21"/>
                <w:szCs w:val="21"/>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auto"/>
                <w:sz w:val="21"/>
                <w:szCs w:val="21"/>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机组保养清洗使用。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冷冻油</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auto"/>
                <w:sz w:val="21"/>
                <w:szCs w:val="21"/>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5</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KG</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auto"/>
                <w:sz w:val="21"/>
                <w:szCs w:val="21"/>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auto"/>
                <w:sz w:val="21"/>
                <w:szCs w:val="21"/>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高温库、低温库加注冷冻油。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冷冻库维修</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低温冷冻库</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1</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台</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焊接维修、打压、二次做系统、抽真空加注制冷剂。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353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snapToGrid w:val="0"/>
                <w:color w:val="auto"/>
                <w:kern w:val="0"/>
                <w:sz w:val="21"/>
                <w:szCs w:val="21"/>
                <w:u w:val="none"/>
                <w:lang w:val="en-US" w:eastAsia="zh-CN" w:bidi="ar"/>
              </w:rPr>
              <w:t>小计</w:t>
            </w:r>
          </w:p>
        </w:tc>
        <w:tc>
          <w:tcPr>
            <w:tcW w:w="68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snapToGrid w:val="0"/>
                <w:color w:val="auto"/>
                <w:kern w:val="0"/>
                <w:sz w:val="21"/>
                <w:szCs w:val="21"/>
                <w:u w:val="none"/>
                <w:lang w:val="en-US" w:eastAsia="zh-CN" w:bidi="ar"/>
              </w:rPr>
              <w:t>二、设备检修及保养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冷藏库保养</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冷藏库</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2</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台</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保养、维护、清洗、封闭式压缩机电流检测、冷媒检测、风机电流检测、控制箱电路检测、温控系统修复安装。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冷冻库保养</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冷冻库</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1</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台</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保养、维护、清洗、封闭式压缩机电流检测、冷媒检测、风机电流检测、控制箱电路检测、温控系统修复安装。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库板密封及强电电路检查</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snapToGrid w:val="0"/>
                <w:color w:val="auto"/>
                <w:kern w:val="0"/>
                <w:sz w:val="21"/>
                <w:szCs w:val="21"/>
                <w:u w:val="none"/>
                <w:lang w:val="en-US" w:eastAsia="zh-CN" w:bidi="ar"/>
              </w:rPr>
            </w:pPr>
            <w:r>
              <w:rPr>
                <w:rFonts w:hint="eastAsia" w:ascii="仿宋" w:hAnsi="仿宋" w:eastAsia="仿宋" w:cs="仿宋"/>
                <w:i w:val="0"/>
                <w:iCs w:val="0"/>
                <w:snapToGrid w:val="0"/>
                <w:color w:val="auto"/>
                <w:kern w:val="0"/>
                <w:sz w:val="21"/>
                <w:szCs w:val="21"/>
                <w:u w:val="none"/>
                <w:lang w:val="en-US" w:eastAsia="zh-CN" w:bidi="ar"/>
              </w:rPr>
              <w:t>冷藏库及</w:t>
            </w:r>
          </w:p>
          <w:p>
            <w:pPr>
              <w:jc w:val="left"/>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冷冻库</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3</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间</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1"/>
                <w:szCs w:val="21"/>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密封专用胶水及密封处理、强电电路检查（含强电电线、PVC桥架、钻尾螺丝）。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353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snapToGrid w:val="0"/>
                <w:color w:val="auto"/>
                <w:kern w:val="0"/>
                <w:sz w:val="21"/>
                <w:szCs w:val="21"/>
                <w:u w:val="none"/>
                <w:lang w:val="en-US" w:eastAsia="zh-CN" w:bidi="ar"/>
              </w:rPr>
              <w:t>小计</w:t>
            </w:r>
          </w:p>
        </w:tc>
        <w:tc>
          <w:tcPr>
            <w:tcW w:w="68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auto"/>
                <w:sz w:val="21"/>
                <w:szCs w:val="21"/>
                <w:u w:val="none"/>
              </w:rPr>
            </w:pPr>
          </w:p>
        </w:tc>
        <w:tc>
          <w:tcPr>
            <w:tcW w:w="2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合计</w:t>
            </w:r>
          </w:p>
        </w:tc>
        <w:tc>
          <w:tcPr>
            <w:tcW w:w="68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single"/>
              </w:rPr>
            </w:pPr>
            <w:r>
              <w:rPr>
                <w:rFonts w:hint="eastAsia" w:ascii="仿宋" w:hAnsi="仿宋" w:eastAsia="仿宋" w:cs="仿宋"/>
                <w:i w:val="0"/>
                <w:iCs w:val="0"/>
                <w:snapToGrid w:val="0"/>
                <w:color w:val="auto"/>
                <w:kern w:val="0"/>
                <w:sz w:val="21"/>
                <w:szCs w:val="21"/>
                <w:u w:val="single"/>
                <w:lang w:val="en-US" w:eastAsia="zh-CN" w:bidi="ar"/>
              </w:rPr>
              <w:t xml:space="preserve">         </w:t>
            </w:r>
            <w:r>
              <w:rPr>
                <w:rStyle w:val="20"/>
                <w:rFonts w:hint="eastAsia" w:ascii="仿宋" w:hAnsi="仿宋" w:eastAsia="仿宋" w:cs="仿宋"/>
                <w:snapToGrid w:val="0"/>
                <w:color w:val="auto"/>
                <w:sz w:val="21"/>
                <w:szCs w:val="21"/>
                <w:u w:val="single"/>
                <w:lang w:val="en-US" w:eastAsia="zh-CN" w:bidi="ar"/>
              </w:rPr>
              <w:t>元整（￥</w:t>
            </w:r>
            <w:r>
              <w:rPr>
                <w:rFonts w:hint="eastAsia" w:ascii="仿宋" w:hAnsi="仿宋" w:eastAsia="仿宋" w:cs="仿宋"/>
                <w:i w:val="0"/>
                <w:iCs w:val="0"/>
                <w:snapToGrid w:val="0"/>
                <w:color w:val="auto"/>
                <w:kern w:val="0"/>
                <w:sz w:val="21"/>
                <w:szCs w:val="21"/>
                <w:u w:val="single"/>
                <w:lang w:val="en-US" w:eastAsia="zh-CN" w:bidi="ar"/>
              </w:rPr>
              <w:t xml:space="preserve">     </w:t>
            </w:r>
            <w:r>
              <w:rPr>
                <w:rStyle w:val="20"/>
                <w:rFonts w:hint="eastAsia" w:ascii="仿宋" w:hAnsi="仿宋" w:eastAsia="仿宋" w:cs="仿宋"/>
                <w:snapToGrid w:val="0"/>
                <w:color w:val="auto"/>
                <w:sz w:val="21"/>
                <w:szCs w:val="21"/>
                <w:u w:val="singl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trPr>
        <w:tc>
          <w:tcPr>
            <w:tcW w:w="10416"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snapToGrid w:val="0"/>
                <w:color w:val="auto"/>
                <w:kern w:val="0"/>
                <w:sz w:val="21"/>
                <w:szCs w:val="21"/>
                <w:u w:val="single"/>
                <w:lang w:val="en-US" w:eastAsia="zh-CN" w:bidi="ar"/>
              </w:rPr>
            </w:pPr>
            <w:r>
              <w:rPr>
                <w:rFonts w:hint="eastAsia" w:ascii="仿宋" w:hAnsi="仿宋" w:eastAsia="仿宋" w:cs="仿宋"/>
                <w:i w:val="0"/>
                <w:iCs w:val="0"/>
                <w:snapToGrid w:val="0"/>
                <w:color w:val="auto"/>
                <w:kern w:val="0"/>
                <w:sz w:val="21"/>
                <w:szCs w:val="21"/>
                <w:u w:val="none"/>
                <w:lang w:val="en-US" w:eastAsia="zh-CN" w:bidi="ar"/>
              </w:rPr>
              <w:t>备注：供应商成交价格为含税价格，包含成本、税费、运费、装卸费、资料邮寄费等所有费用。</w:t>
            </w:r>
          </w:p>
        </w:tc>
      </w:tr>
    </w:tbl>
    <w:p>
      <w:pPr>
        <w:rPr>
          <w:rFonts w:hint="eastAsia" w:ascii="仿宋" w:hAnsi="仿宋" w:eastAsia="仿宋" w:cs="仿宋"/>
          <w:color w:val="auto"/>
        </w:rPr>
        <w:sectPr>
          <w:footerReference r:id="rId7" w:type="default"/>
          <w:pgSz w:w="11905" w:h="16840"/>
          <w:pgMar w:top="720" w:right="720" w:bottom="720" w:left="720" w:header="0" w:footer="1177" w:gutter="0"/>
          <w:pgNumType w:fmt="decimal"/>
          <w:cols w:space="720" w:num="1"/>
        </w:sectPr>
      </w:pPr>
    </w:p>
    <w:p>
      <w:pPr>
        <w:pStyle w:val="3"/>
        <w:spacing w:line="248" w:lineRule="auto"/>
        <w:jc w:val="center"/>
        <w:rPr>
          <w:rFonts w:hint="eastAsia" w:ascii="仿宋" w:hAnsi="仿宋" w:eastAsia="仿宋" w:cs="仿宋"/>
          <w:b/>
          <w:bCs/>
          <w:color w:val="auto"/>
          <w:spacing w:val="4"/>
          <w:sz w:val="43"/>
          <w:szCs w:val="43"/>
        </w:rPr>
      </w:pPr>
    </w:p>
    <w:p>
      <w:pPr>
        <w:pStyle w:val="3"/>
        <w:spacing w:line="248" w:lineRule="auto"/>
        <w:jc w:val="center"/>
        <w:rPr>
          <w:rFonts w:hint="eastAsia" w:ascii="仿宋" w:hAnsi="仿宋" w:eastAsia="仿宋" w:cs="仿宋"/>
          <w:b/>
          <w:bCs/>
          <w:color w:val="auto"/>
          <w:spacing w:val="4"/>
          <w:sz w:val="43"/>
          <w:szCs w:val="43"/>
        </w:rPr>
      </w:pPr>
    </w:p>
    <w:p>
      <w:pPr>
        <w:pStyle w:val="3"/>
        <w:spacing w:line="248" w:lineRule="auto"/>
        <w:jc w:val="center"/>
        <w:rPr>
          <w:rFonts w:hint="eastAsia" w:ascii="仿宋" w:hAnsi="仿宋" w:eastAsia="仿宋" w:cs="仿宋"/>
          <w:b/>
          <w:bCs/>
          <w:color w:val="auto"/>
          <w:spacing w:val="4"/>
          <w:sz w:val="43"/>
          <w:szCs w:val="43"/>
        </w:rPr>
      </w:pPr>
    </w:p>
    <w:p>
      <w:pPr>
        <w:pStyle w:val="3"/>
        <w:spacing w:line="248" w:lineRule="auto"/>
        <w:jc w:val="center"/>
        <w:rPr>
          <w:rFonts w:hint="eastAsia" w:ascii="仿宋" w:hAnsi="仿宋" w:eastAsia="仿宋" w:cs="仿宋"/>
          <w:b/>
          <w:bCs/>
          <w:color w:val="auto"/>
          <w:spacing w:val="4"/>
          <w:sz w:val="43"/>
          <w:szCs w:val="43"/>
        </w:rPr>
      </w:pPr>
    </w:p>
    <w:p>
      <w:pPr>
        <w:pStyle w:val="3"/>
        <w:spacing w:line="248" w:lineRule="auto"/>
        <w:jc w:val="center"/>
        <w:rPr>
          <w:rFonts w:hint="eastAsia" w:ascii="仿宋" w:hAnsi="仿宋" w:eastAsia="仿宋" w:cs="仿宋"/>
          <w:b/>
          <w:bCs/>
          <w:color w:val="auto"/>
          <w:spacing w:val="4"/>
          <w:sz w:val="43"/>
          <w:szCs w:val="43"/>
        </w:rPr>
      </w:pPr>
    </w:p>
    <w:p>
      <w:pPr>
        <w:pStyle w:val="3"/>
        <w:spacing w:line="248" w:lineRule="auto"/>
        <w:jc w:val="center"/>
        <w:rPr>
          <w:rFonts w:hint="eastAsia" w:ascii="仿宋" w:hAnsi="仿宋" w:eastAsia="仿宋" w:cs="仿宋"/>
          <w:b/>
          <w:bCs/>
          <w:color w:val="auto"/>
          <w:spacing w:val="4"/>
          <w:sz w:val="43"/>
          <w:szCs w:val="43"/>
        </w:rPr>
      </w:pPr>
    </w:p>
    <w:p>
      <w:pPr>
        <w:pStyle w:val="3"/>
        <w:spacing w:line="248" w:lineRule="auto"/>
        <w:jc w:val="center"/>
        <w:rPr>
          <w:rFonts w:hint="eastAsia" w:ascii="仿宋" w:hAnsi="仿宋" w:eastAsia="仿宋" w:cs="仿宋"/>
          <w:b/>
          <w:bCs/>
          <w:color w:val="auto"/>
          <w:spacing w:val="4"/>
          <w:sz w:val="43"/>
          <w:szCs w:val="43"/>
        </w:rPr>
      </w:pPr>
    </w:p>
    <w:p>
      <w:pPr>
        <w:pStyle w:val="3"/>
        <w:spacing w:line="248" w:lineRule="auto"/>
        <w:jc w:val="center"/>
        <w:rPr>
          <w:rFonts w:hint="eastAsia" w:ascii="仿宋" w:hAnsi="仿宋" w:eastAsia="仿宋" w:cs="仿宋"/>
          <w:b/>
          <w:bCs/>
          <w:color w:val="auto"/>
          <w:spacing w:val="4"/>
          <w:sz w:val="43"/>
          <w:szCs w:val="43"/>
        </w:rPr>
      </w:pPr>
    </w:p>
    <w:p>
      <w:pPr>
        <w:pStyle w:val="3"/>
        <w:spacing w:line="248" w:lineRule="auto"/>
        <w:jc w:val="center"/>
        <w:rPr>
          <w:rFonts w:hint="eastAsia" w:ascii="仿宋" w:hAnsi="仿宋" w:eastAsia="仿宋" w:cs="仿宋"/>
          <w:b/>
          <w:bCs/>
          <w:color w:val="auto"/>
          <w:spacing w:val="4"/>
          <w:sz w:val="43"/>
          <w:szCs w:val="43"/>
        </w:rPr>
      </w:pPr>
    </w:p>
    <w:p>
      <w:pPr>
        <w:pStyle w:val="3"/>
        <w:spacing w:line="248" w:lineRule="auto"/>
        <w:jc w:val="center"/>
        <w:rPr>
          <w:rFonts w:hint="eastAsia" w:ascii="仿宋" w:hAnsi="仿宋" w:eastAsia="仿宋" w:cs="仿宋"/>
          <w:b/>
          <w:bCs/>
          <w:color w:val="auto"/>
          <w:spacing w:val="4"/>
          <w:sz w:val="43"/>
          <w:szCs w:val="43"/>
        </w:rPr>
      </w:pPr>
    </w:p>
    <w:p>
      <w:pPr>
        <w:pStyle w:val="3"/>
        <w:spacing w:line="248" w:lineRule="auto"/>
        <w:jc w:val="center"/>
        <w:rPr>
          <w:rFonts w:hint="eastAsia" w:ascii="仿宋" w:hAnsi="仿宋" w:eastAsia="仿宋" w:cs="仿宋"/>
          <w:b/>
          <w:bCs/>
          <w:color w:val="auto"/>
          <w:spacing w:val="4"/>
          <w:sz w:val="43"/>
          <w:szCs w:val="43"/>
        </w:rPr>
      </w:pPr>
    </w:p>
    <w:p>
      <w:pPr>
        <w:pStyle w:val="3"/>
        <w:spacing w:line="248" w:lineRule="auto"/>
        <w:jc w:val="center"/>
        <w:outlineLvl w:val="0"/>
        <w:rPr>
          <w:rFonts w:hint="eastAsia" w:ascii="仿宋" w:hAnsi="仿宋" w:eastAsia="仿宋" w:cs="仿宋"/>
          <w:color w:val="auto"/>
          <w:sz w:val="52"/>
          <w:szCs w:val="52"/>
          <w:lang w:val="en-US" w:eastAsia="zh-CN"/>
        </w:rPr>
      </w:pPr>
      <w:bookmarkStart w:id="18" w:name="_Toc14622"/>
      <w:r>
        <w:rPr>
          <w:rFonts w:hint="eastAsia" w:ascii="仿宋" w:hAnsi="仿宋" w:eastAsia="仿宋" w:cs="仿宋"/>
          <w:b/>
          <w:bCs/>
          <w:color w:val="auto"/>
          <w:spacing w:val="4"/>
          <w:sz w:val="52"/>
          <w:szCs w:val="52"/>
        </w:rPr>
        <w:t>第四</w:t>
      </w:r>
      <w:r>
        <w:rPr>
          <w:rFonts w:hint="eastAsia" w:ascii="仿宋" w:hAnsi="仿宋" w:eastAsia="仿宋" w:cs="仿宋"/>
          <w:b/>
          <w:bCs/>
          <w:color w:val="auto"/>
          <w:spacing w:val="4"/>
          <w:sz w:val="52"/>
          <w:szCs w:val="52"/>
          <w:lang w:val="en-US" w:eastAsia="zh-CN"/>
        </w:rPr>
        <w:t>部分</w:t>
      </w:r>
      <w:r>
        <w:rPr>
          <w:rFonts w:hint="eastAsia" w:ascii="仿宋" w:hAnsi="仿宋" w:eastAsia="仿宋" w:cs="仿宋"/>
          <w:color w:val="auto"/>
          <w:spacing w:val="4"/>
          <w:sz w:val="52"/>
          <w:szCs w:val="52"/>
        </w:rPr>
        <w:t xml:space="preserve"> </w:t>
      </w:r>
      <w:r>
        <w:rPr>
          <w:rFonts w:hint="eastAsia" w:ascii="仿宋" w:hAnsi="仿宋" w:eastAsia="仿宋" w:cs="仿宋"/>
          <w:b/>
          <w:bCs/>
          <w:color w:val="auto"/>
          <w:spacing w:val="4"/>
          <w:sz w:val="52"/>
          <w:szCs w:val="52"/>
          <w:lang w:val="en-US" w:eastAsia="zh-CN"/>
        </w:rPr>
        <w:t>采购合同</w:t>
      </w:r>
      <w:bookmarkEnd w:id="18"/>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（说明：本合同作为合同的基本格式，不作为最终合同，甲乙双方有权在签订合同时对合同的相关条款及内容作进一步的细化和修改。</w:t>
      </w:r>
      <w:r>
        <w:rPr>
          <w:rFonts w:hint="eastAsia" w:ascii="仿宋" w:hAnsi="仿宋" w:eastAsia="仿宋" w:cs="仿宋"/>
          <w:color w:val="auto"/>
          <w:sz w:val="24"/>
          <w:szCs w:val="24"/>
          <w:lang w:eastAsia="zh-CN"/>
        </w:rPr>
        <w:t>）</w:t>
      </w: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keepNext w:val="0"/>
        <w:keepLines w:val="0"/>
        <w:widowControl/>
        <w:suppressLineNumbers w:val="0"/>
        <w:jc w:val="left"/>
        <w:rPr>
          <w:rFonts w:hint="eastAsia" w:ascii="仿宋" w:hAnsi="仿宋" w:eastAsia="仿宋" w:cs="仿宋"/>
          <w:b/>
          <w:bCs/>
          <w:snapToGrid w:val="0"/>
          <w:color w:val="auto"/>
          <w:kern w:val="0"/>
          <w:sz w:val="40"/>
          <w:szCs w:val="40"/>
          <w:lang w:val="en-US" w:eastAsia="zh-CN" w:bidi="ar"/>
        </w:rPr>
      </w:pPr>
    </w:p>
    <w:p>
      <w:pPr>
        <w:keepNext w:val="0"/>
        <w:keepLines w:val="0"/>
        <w:widowControl/>
        <w:suppressLineNumbers w:val="0"/>
        <w:spacing w:line="480" w:lineRule="auto"/>
        <w:jc w:val="left"/>
        <w:rPr>
          <w:rFonts w:hint="eastAsia" w:ascii="仿宋" w:hAnsi="仿宋" w:eastAsia="仿宋" w:cs="仿宋"/>
          <w:b/>
          <w:bCs/>
          <w:snapToGrid w:val="0"/>
          <w:color w:val="auto"/>
          <w:kern w:val="0"/>
          <w:sz w:val="32"/>
          <w:szCs w:val="32"/>
          <w:lang w:val="en-US" w:eastAsia="zh-CN" w:bidi="ar"/>
        </w:rPr>
      </w:pPr>
      <w:r>
        <w:rPr>
          <w:rFonts w:hint="eastAsia" w:ascii="仿宋" w:hAnsi="仿宋" w:eastAsia="仿宋" w:cs="仿宋"/>
          <w:b/>
          <w:bCs/>
          <w:snapToGrid w:val="0"/>
          <w:color w:val="auto"/>
          <w:kern w:val="0"/>
          <w:sz w:val="32"/>
          <w:szCs w:val="32"/>
          <w:lang w:val="en-US" w:eastAsia="zh-CN" w:bidi="ar"/>
        </w:rPr>
        <w:t>标人名称：</w:t>
      </w:r>
    </w:p>
    <w:p>
      <w:pPr>
        <w:keepNext w:val="0"/>
        <w:keepLines w:val="0"/>
        <w:widowControl/>
        <w:suppressLineNumbers w:val="0"/>
        <w:spacing w:line="480" w:lineRule="auto"/>
        <w:jc w:val="left"/>
        <w:rPr>
          <w:rFonts w:hint="eastAsia" w:ascii="仿宋" w:hAnsi="仿宋" w:eastAsia="仿宋" w:cs="仿宋"/>
          <w:b/>
          <w:bCs/>
          <w:color w:val="auto"/>
          <w:sz w:val="32"/>
          <w:szCs w:val="32"/>
        </w:rPr>
      </w:pPr>
      <w:r>
        <w:rPr>
          <w:rFonts w:hint="eastAsia" w:ascii="仿宋" w:hAnsi="仿宋" w:eastAsia="仿宋" w:cs="仿宋"/>
          <w:b/>
          <w:bCs/>
          <w:snapToGrid w:val="0"/>
          <w:color w:val="auto"/>
          <w:kern w:val="0"/>
          <w:sz w:val="32"/>
          <w:szCs w:val="32"/>
          <w:lang w:val="en-US" w:eastAsia="zh-CN" w:bidi="ar"/>
        </w:rPr>
        <w:t>项目名称 ：</w:t>
      </w:r>
    </w:p>
    <w:p>
      <w:pPr>
        <w:keepNext w:val="0"/>
        <w:keepLines w:val="0"/>
        <w:widowControl/>
        <w:suppressLineNumbers w:val="0"/>
        <w:jc w:val="left"/>
        <w:rPr>
          <w:rFonts w:hint="eastAsia" w:ascii="仿宋" w:hAnsi="仿宋" w:eastAsia="仿宋" w:cs="仿宋"/>
          <w:b/>
          <w:bCs/>
          <w:snapToGrid w:val="0"/>
          <w:color w:val="auto"/>
          <w:kern w:val="0"/>
          <w:sz w:val="52"/>
          <w:szCs w:val="52"/>
          <w:lang w:val="en-US" w:eastAsia="zh-CN" w:bidi="ar"/>
        </w:rPr>
      </w:pPr>
    </w:p>
    <w:p>
      <w:pPr>
        <w:keepNext w:val="0"/>
        <w:keepLines w:val="0"/>
        <w:widowControl/>
        <w:suppressLineNumbers w:val="0"/>
        <w:jc w:val="left"/>
        <w:rPr>
          <w:rFonts w:hint="eastAsia" w:ascii="仿宋" w:hAnsi="仿宋" w:eastAsia="仿宋" w:cs="仿宋"/>
          <w:b/>
          <w:bCs/>
          <w:snapToGrid w:val="0"/>
          <w:color w:val="auto"/>
          <w:kern w:val="0"/>
          <w:sz w:val="52"/>
          <w:szCs w:val="52"/>
          <w:lang w:val="en-US" w:eastAsia="zh-CN" w:bidi="ar"/>
        </w:rPr>
      </w:pPr>
    </w:p>
    <w:p>
      <w:pPr>
        <w:keepNext w:val="0"/>
        <w:keepLines w:val="0"/>
        <w:widowControl/>
        <w:suppressLineNumbers w:val="0"/>
        <w:jc w:val="left"/>
        <w:rPr>
          <w:rFonts w:hint="eastAsia" w:ascii="仿宋" w:hAnsi="仿宋" w:eastAsia="仿宋" w:cs="仿宋"/>
          <w:b/>
          <w:bCs/>
          <w:snapToGrid w:val="0"/>
          <w:color w:val="auto"/>
          <w:kern w:val="0"/>
          <w:sz w:val="52"/>
          <w:szCs w:val="52"/>
          <w:lang w:val="en-US" w:eastAsia="zh-CN" w:bidi="ar"/>
        </w:rPr>
      </w:pPr>
    </w:p>
    <w:p>
      <w:pPr>
        <w:keepNext w:val="0"/>
        <w:keepLines w:val="0"/>
        <w:widowControl/>
        <w:suppressLineNumbers w:val="0"/>
        <w:jc w:val="left"/>
        <w:rPr>
          <w:rFonts w:hint="eastAsia" w:ascii="仿宋" w:hAnsi="仿宋" w:eastAsia="仿宋" w:cs="仿宋"/>
          <w:b/>
          <w:bCs/>
          <w:snapToGrid w:val="0"/>
          <w:color w:val="auto"/>
          <w:kern w:val="0"/>
          <w:sz w:val="52"/>
          <w:szCs w:val="52"/>
          <w:lang w:val="en-US" w:eastAsia="zh-CN" w:bidi="ar"/>
        </w:rPr>
      </w:pPr>
    </w:p>
    <w:p>
      <w:pPr>
        <w:keepNext w:val="0"/>
        <w:keepLines w:val="0"/>
        <w:widowControl/>
        <w:suppressLineNumbers w:val="0"/>
        <w:jc w:val="center"/>
        <w:rPr>
          <w:rFonts w:hint="eastAsia" w:ascii="仿宋" w:hAnsi="仿宋" w:eastAsia="仿宋" w:cs="仿宋"/>
          <w:color w:val="auto"/>
          <w:sz w:val="36"/>
          <w:szCs w:val="36"/>
        </w:rPr>
      </w:pPr>
      <w:r>
        <w:rPr>
          <w:rFonts w:hint="eastAsia" w:ascii="仿宋" w:hAnsi="仿宋" w:eastAsia="仿宋" w:cs="仿宋"/>
          <w:b/>
          <w:bCs/>
          <w:snapToGrid w:val="0"/>
          <w:color w:val="auto"/>
          <w:kern w:val="0"/>
          <w:sz w:val="112"/>
          <w:szCs w:val="112"/>
          <w:lang w:val="en-US" w:eastAsia="zh-CN" w:bidi="ar"/>
        </w:rPr>
        <w:t>采购合同</w:t>
      </w:r>
    </w:p>
    <w:p>
      <w:pPr>
        <w:keepNext w:val="0"/>
        <w:keepLines w:val="0"/>
        <w:widowControl/>
        <w:suppressLineNumbers w:val="0"/>
        <w:jc w:val="left"/>
        <w:rPr>
          <w:rFonts w:hint="eastAsia" w:ascii="仿宋" w:hAnsi="仿宋" w:eastAsia="仿宋" w:cs="仿宋"/>
          <w:b/>
          <w:bCs/>
          <w:snapToGrid w:val="0"/>
          <w:color w:val="auto"/>
          <w:kern w:val="0"/>
          <w:sz w:val="31"/>
          <w:szCs w:val="31"/>
          <w:lang w:val="en-US" w:eastAsia="zh-CN" w:bidi="ar"/>
        </w:rPr>
      </w:pPr>
    </w:p>
    <w:p>
      <w:pPr>
        <w:keepNext w:val="0"/>
        <w:keepLines w:val="0"/>
        <w:widowControl/>
        <w:suppressLineNumbers w:val="0"/>
        <w:spacing w:line="480" w:lineRule="auto"/>
        <w:jc w:val="center"/>
        <w:rPr>
          <w:rFonts w:hint="eastAsia" w:ascii="仿宋" w:hAnsi="仿宋" w:eastAsia="仿宋" w:cs="仿宋"/>
          <w:b/>
          <w:bCs/>
          <w:color w:val="auto"/>
          <w:sz w:val="32"/>
          <w:szCs w:val="32"/>
        </w:rPr>
      </w:pPr>
      <w:r>
        <w:rPr>
          <w:rFonts w:hint="eastAsia" w:ascii="仿宋" w:hAnsi="仿宋" w:eastAsia="仿宋" w:cs="仿宋"/>
          <w:b/>
          <w:bCs/>
          <w:snapToGrid w:val="0"/>
          <w:color w:val="auto"/>
          <w:kern w:val="0"/>
          <w:sz w:val="32"/>
          <w:szCs w:val="32"/>
          <w:lang w:val="en-US" w:eastAsia="zh-CN" w:bidi="ar"/>
        </w:rPr>
        <w:t>项目编号：</w:t>
      </w:r>
    </w:p>
    <w:p>
      <w:pPr>
        <w:keepNext w:val="0"/>
        <w:keepLines w:val="0"/>
        <w:widowControl/>
        <w:suppressLineNumbers w:val="0"/>
        <w:jc w:val="left"/>
        <w:rPr>
          <w:rFonts w:hint="eastAsia" w:ascii="仿宋" w:hAnsi="仿宋" w:eastAsia="仿宋" w:cs="仿宋"/>
          <w:b/>
          <w:bCs/>
          <w:snapToGrid w:val="0"/>
          <w:color w:val="auto"/>
          <w:kern w:val="0"/>
          <w:sz w:val="31"/>
          <w:szCs w:val="31"/>
          <w:lang w:val="en-US" w:eastAsia="zh-CN" w:bidi="ar"/>
        </w:rPr>
      </w:pPr>
    </w:p>
    <w:p>
      <w:pPr>
        <w:keepNext w:val="0"/>
        <w:keepLines w:val="0"/>
        <w:widowControl/>
        <w:suppressLineNumbers w:val="0"/>
        <w:jc w:val="left"/>
        <w:rPr>
          <w:rFonts w:hint="eastAsia" w:ascii="仿宋" w:hAnsi="仿宋" w:eastAsia="仿宋" w:cs="仿宋"/>
          <w:b/>
          <w:bCs/>
          <w:snapToGrid w:val="0"/>
          <w:color w:val="auto"/>
          <w:kern w:val="0"/>
          <w:sz w:val="31"/>
          <w:szCs w:val="31"/>
          <w:lang w:val="en-US" w:eastAsia="zh-CN" w:bidi="ar"/>
        </w:rPr>
      </w:pPr>
    </w:p>
    <w:p>
      <w:pPr>
        <w:keepNext w:val="0"/>
        <w:keepLines w:val="0"/>
        <w:widowControl/>
        <w:suppressLineNumbers w:val="0"/>
        <w:jc w:val="left"/>
        <w:rPr>
          <w:rFonts w:hint="eastAsia" w:ascii="仿宋" w:hAnsi="仿宋" w:eastAsia="仿宋" w:cs="仿宋"/>
          <w:b/>
          <w:bCs/>
          <w:snapToGrid w:val="0"/>
          <w:color w:val="auto"/>
          <w:kern w:val="0"/>
          <w:sz w:val="31"/>
          <w:szCs w:val="31"/>
          <w:lang w:val="en-US" w:eastAsia="zh-CN" w:bidi="ar"/>
        </w:rPr>
      </w:pPr>
    </w:p>
    <w:p>
      <w:pPr>
        <w:keepNext w:val="0"/>
        <w:keepLines w:val="0"/>
        <w:widowControl/>
        <w:suppressLineNumbers w:val="0"/>
        <w:jc w:val="left"/>
        <w:rPr>
          <w:rFonts w:hint="eastAsia" w:ascii="仿宋" w:hAnsi="仿宋" w:eastAsia="仿宋" w:cs="仿宋"/>
          <w:b/>
          <w:bCs/>
          <w:snapToGrid w:val="0"/>
          <w:color w:val="auto"/>
          <w:kern w:val="0"/>
          <w:sz w:val="31"/>
          <w:szCs w:val="31"/>
          <w:lang w:val="en-US" w:eastAsia="zh-CN" w:bidi="ar"/>
        </w:rPr>
      </w:pPr>
    </w:p>
    <w:p>
      <w:pPr>
        <w:keepNext w:val="0"/>
        <w:keepLines w:val="0"/>
        <w:widowControl/>
        <w:suppressLineNumbers w:val="0"/>
        <w:jc w:val="left"/>
        <w:rPr>
          <w:rFonts w:hint="eastAsia" w:ascii="仿宋" w:hAnsi="仿宋" w:eastAsia="仿宋" w:cs="仿宋"/>
          <w:b/>
          <w:bCs/>
          <w:snapToGrid w:val="0"/>
          <w:color w:val="auto"/>
          <w:kern w:val="0"/>
          <w:sz w:val="31"/>
          <w:szCs w:val="31"/>
          <w:lang w:val="en-US" w:eastAsia="zh-CN" w:bidi="ar"/>
        </w:rPr>
      </w:pPr>
    </w:p>
    <w:p>
      <w:pPr>
        <w:keepNext w:val="0"/>
        <w:keepLines w:val="0"/>
        <w:widowControl/>
        <w:suppressLineNumbers w:val="0"/>
        <w:jc w:val="left"/>
        <w:rPr>
          <w:rFonts w:hint="eastAsia" w:ascii="仿宋" w:hAnsi="仿宋" w:eastAsia="仿宋" w:cs="仿宋"/>
          <w:b/>
          <w:bCs/>
          <w:snapToGrid w:val="0"/>
          <w:color w:val="auto"/>
          <w:kern w:val="0"/>
          <w:sz w:val="31"/>
          <w:szCs w:val="31"/>
          <w:lang w:val="en-US" w:eastAsia="zh-CN" w:bidi="ar"/>
        </w:rPr>
      </w:pPr>
    </w:p>
    <w:p>
      <w:pPr>
        <w:keepNext w:val="0"/>
        <w:keepLines w:val="0"/>
        <w:widowControl/>
        <w:suppressLineNumbers w:val="0"/>
        <w:jc w:val="left"/>
        <w:rPr>
          <w:rFonts w:hint="eastAsia" w:ascii="仿宋" w:hAnsi="仿宋" w:eastAsia="仿宋" w:cs="仿宋"/>
          <w:b/>
          <w:bCs/>
          <w:snapToGrid w:val="0"/>
          <w:color w:val="auto"/>
          <w:kern w:val="0"/>
          <w:sz w:val="31"/>
          <w:szCs w:val="31"/>
          <w:lang w:val="en-US" w:eastAsia="zh-CN" w:bidi="ar"/>
        </w:rPr>
      </w:pPr>
    </w:p>
    <w:p>
      <w:pPr>
        <w:keepNext w:val="0"/>
        <w:keepLines w:val="0"/>
        <w:widowControl/>
        <w:suppressLineNumbers w:val="0"/>
        <w:spacing w:line="480" w:lineRule="auto"/>
        <w:jc w:val="left"/>
        <w:rPr>
          <w:rFonts w:hint="eastAsia" w:ascii="仿宋" w:hAnsi="仿宋" w:eastAsia="仿宋" w:cs="仿宋"/>
          <w:color w:val="auto"/>
          <w:sz w:val="32"/>
          <w:szCs w:val="32"/>
        </w:rPr>
      </w:pPr>
      <w:r>
        <w:rPr>
          <w:rFonts w:hint="eastAsia" w:ascii="仿宋" w:hAnsi="仿宋" w:eastAsia="仿宋" w:cs="仿宋"/>
          <w:b/>
          <w:bCs/>
          <w:snapToGrid w:val="0"/>
          <w:color w:val="auto"/>
          <w:kern w:val="0"/>
          <w:sz w:val="32"/>
          <w:szCs w:val="32"/>
          <w:lang w:val="en-US" w:eastAsia="zh-CN" w:bidi="ar"/>
        </w:rPr>
        <w:t xml:space="preserve">采购单位： </w:t>
      </w:r>
    </w:p>
    <w:p>
      <w:pPr>
        <w:keepNext w:val="0"/>
        <w:keepLines w:val="0"/>
        <w:widowControl/>
        <w:suppressLineNumbers w:val="0"/>
        <w:spacing w:line="480" w:lineRule="auto"/>
        <w:jc w:val="left"/>
        <w:rPr>
          <w:rFonts w:hint="eastAsia" w:ascii="仿宋" w:hAnsi="仿宋" w:eastAsia="仿宋" w:cs="仿宋"/>
          <w:color w:val="auto"/>
          <w:sz w:val="32"/>
          <w:szCs w:val="32"/>
        </w:rPr>
      </w:pPr>
      <w:r>
        <w:rPr>
          <w:rFonts w:hint="eastAsia" w:ascii="仿宋" w:hAnsi="仿宋" w:eastAsia="仿宋" w:cs="仿宋"/>
          <w:b/>
          <w:bCs/>
          <w:snapToGrid w:val="0"/>
          <w:color w:val="auto"/>
          <w:kern w:val="0"/>
          <w:sz w:val="32"/>
          <w:szCs w:val="32"/>
          <w:lang w:val="en-US" w:eastAsia="zh-CN" w:bidi="ar"/>
        </w:rPr>
        <w:t xml:space="preserve">供应商： </w:t>
      </w:r>
    </w:p>
    <w:p>
      <w:pPr>
        <w:keepNext w:val="0"/>
        <w:keepLines w:val="0"/>
        <w:widowControl/>
        <w:suppressLineNumbers w:val="0"/>
        <w:spacing w:line="480" w:lineRule="auto"/>
        <w:jc w:val="left"/>
        <w:rPr>
          <w:rFonts w:hint="eastAsia" w:ascii="仿宋" w:hAnsi="仿宋" w:eastAsia="仿宋" w:cs="仿宋"/>
          <w:color w:val="auto"/>
          <w:sz w:val="44"/>
          <w:szCs w:val="44"/>
        </w:rPr>
      </w:pPr>
      <w:r>
        <w:rPr>
          <w:rFonts w:hint="eastAsia" w:ascii="仿宋" w:hAnsi="仿宋" w:eastAsia="仿宋" w:cs="仿宋"/>
          <w:b/>
          <w:bCs/>
          <w:snapToGrid w:val="0"/>
          <w:color w:val="auto"/>
          <w:kern w:val="0"/>
          <w:sz w:val="32"/>
          <w:szCs w:val="32"/>
          <w:lang w:val="en-US" w:eastAsia="zh-CN" w:bidi="ar"/>
        </w:rPr>
        <w:t>日期</w:t>
      </w: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562" w:firstLineChars="200"/>
        <w:jc w:val="center"/>
        <w:textAlignment w:val="baseline"/>
        <w:rPr>
          <w:rFonts w:hint="eastAsia" w:ascii="仿宋" w:hAnsi="仿宋" w:eastAsia="仿宋" w:cs="仿宋"/>
          <w:color w:val="auto"/>
          <w:sz w:val="28"/>
          <w:szCs w:val="28"/>
        </w:rPr>
      </w:pPr>
      <w:r>
        <w:rPr>
          <w:rFonts w:hint="eastAsia" w:ascii="仿宋" w:hAnsi="仿宋" w:eastAsia="仿宋" w:cs="仿宋"/>
          <w:b/>
          <w:bCs/>
          <w:snapToGrid w:val="0"/>
          <w:color w:val="auto"/>
          <w:kern w:val="0"/>
          <w:sz w:val="28"/>
          <w:szCs w:val="28"/>
          <w:lang w:val="en-US" w:eastAsia="zh-CN" w:bidi="ar"/>
        </w:rPr>
        <w:t>一、合同协议书</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560" w:firstLineChars="200"/>
        <w:jc w:val="left"/>
        <w:textAlignment w:val="baseline"/>
        <w:rPr>
          <w:rFonts w:hint="eastAsia" w:ascii="仿宋" w:hAnsi="仿宋" w:eastAsia="仿宋" w:cs="仿宋"/>
          <w:color w:val="auto"/>
          <w:sz w:val="28"/>
          <w:szCs w:val="28"/>
        </w:rPr>
      </w:pPr>
      <w:r>
        <w:rPr>
          <w:rFonts w:hint="eastAsia" w:ascii="仿宋" w:hAnsi="仿宋" w:eastAsia="仿宋" w:cs="仿宋"/>
          <w:snapToGrid w:val="0"/>
          <w:color w:val="auto"/>
          <w:kern w:val="0"/>
          <w:sz w:val="28"/>
          <w:szCs w:val="28"/>
          <w:lang w:val="en-US" w:eastAsia="zh-CN" w:bidi="ar"/>
        </w:rPr>
        <w:t xml:space="preserve">签订时间：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560" w:firstLineChars="200"/>
        <w:jc w:val="left"/>
        <w:textAlignment w:val="baseline"/>
        <w:rPr>
          <w:rFonts w:hint="eastAsia" w:ascii="仿宋" w:hAnsi="仿宋" w:eastAsia="仿宋" w:cs="仿宋"/>
          <w:color w:val="auto"/>
          <w:sz w:val="28"/>
          <w:szCs w:val="28"/>
        </w:rPr>
      </w:pPr>
      <w:r>
        <w:rPr>
          <w:rFonts w:hint="eastAsia" w:ascii="仿宋" w:hAnsi="仿宋" w:eastAsia="仿宋" w:cs="仿宋"/>
          <w:snapToGrid w:val="0"/>
          <w:color w:val="auto"/>
          <w:kern w:val="0"/>
          <w:sz w:val="28"/>
          <w:szCs w:val="28"/>
          <w:lang w:val="en-US" w:eastAsia="zh-CN" w:bidi="ar"/>
        </w:rPr>
        <w:t xml:space="preserve">签订地点：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560" w:firstLineChars="200"/>
        <w:jc w:val="left"/>
        <w:textAlignment w:val="baseline"/>
        <w:rPr>
          <w:rFonts w:hint="eastAsia" w:ascii="仿宋" w:hAnsi="仿宋" w:eastAsia="仿宋" w:cs="仿宋"/>
          <w:color w:val="auto"/>
          <w:sz w:val="28"/>
          <w:szCs w:val="28"/>
        </w:rPr>
      </w:pPr>
      <w:r>
        <w:rPr>
          <w:rFonts w:hint="eastAsia" w:ascii="仿宋" w:hAnsi="仿宋" w:eastAsia="仿宋" w:cs="仿宋"/>
          <w:snapToGrid w:val="0"/>
          <w:color w:val="auto"/>
          <w:kern w:val="0"/>
          <w:sz w:val="28"/>
          <w:szCs w:val="28"/>
          <w:lang w:val="en-US" w:eastAsia="zh-CN" w:bidi="ar"/>
        </w:rPr>
        <w:t xml:space="preserve">合同内容：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560" w:firstLineChars="200"/>
        <w:jc w:val="left"/>
        <w:textAlignment w:val="baseline"/>
        <w:rPr>
          <w:rFonts w:hint="eastAsia" w:ascii="仿宋" w:hAnsi="仿宋" w:eastAsia="仿宋" w:cs="仿宋"/>
          <w:color w:val="auto"/>
          <w:sz w:val="28"/>
          <w:szCs w:val="28"/>
        </w:rPr>
      </w:pPr>
      <w:r>
        <w:rPr>
          <w:rFonts w:hint="eastAsia" w:ascii="仿宋" w:hAnsi="仿宋" w:eastAsia="仿宋" w:cs="仿宋"/>
          <w:snapToGrid w:val="0"/>
          <w:color w:val="auto"/>
          <w:kern w:val="0"/>
          <w:sz w:val="28"/>
          <w:szCs w:val="28"/>
          <w:lang w:val="en-US" w:eastAsia="zh-CN" w:bidi="ar"/>
        </w:rPr>
        <w:t xml:space="preserve">甲方： </w:t>
      </w:r>
      <w:r>
        <w:rPr>
          <w:rFonts w:hint="eastAsia" w:ascii="仿宋" w:hAnsi="仿宋" w:eastAsia="仿宋" w:cs="仿宋"/>
          <w:snapToGrid w:val="0"/>
          <w:color w:val="auto"/>
          <w:kern w:val="0"/>
          <w:sz w:val="28"/>
          <w:szCs w:val="28"/>
          <w:u w:val="single"/>
          <w:lang w:val="en-US" w:eastAsia="zh-CN" w:bidi="ar"/>
        </w:rPr>
        <w:t xml:space="preserve">                           </w:t>
      </w:r>
      <w:r>
        <w:rPr>
          <w:rFonts w:hint="eastAsia" w:ascii="仿宋" w:hAnsi="仿宋" w:eastAsia="仿宋" w:cs="仿宋"/>
          <w:snapToGrid w:val="0"/>
          <w:color w:val="auto"/>
          <w:kern w:val="0"/>
          <w:sz w:val="28"/>
          <w:szCs w:val="28"/>
          <w:lang w:val="en-US" w:eastAsia="zh-CN" w:bidi="ar"/>
        </w:rPr>
        <w:t xml:space="preserve">（采购单位）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560" w:firstLineChars="200"/>
        <w:jc w:val="left"/>
        <w:textAlignment w:val="baseline"/>
        <w:rPr>
          <w:rFonts w:hint="eastAsia" w:ascii="仿宋" w:hAnsi="仿宋" w:eastAsia="仿宋" w:cs="仿宋"/>
          <w:color w:val="auto"/>
          <w:sz w:val="28"/>
          <w:szCs w:val="28"/>
        </w:rPr>
      </w:pPr>
      <w:r>
        <w:rPr>
          <w:rFonts w:hint="eastAsia" w:ascii="仿宋" w:hAnsi="仿宋" w:eastAsia="仿宋" w:cs="仿宋"/>
          <w:snapToGrid w:val="0"/>
          <w:color w:val="auto"/>
          <w:kern w:val="0"/>
          <w:sz w:val="28"/>
          <w:szCs w:val="28"/>
          <w:lang w:val="en-US" w:eastAsia="zh-CN" w:bidi="ar"/>
        </w:rPr>
        <w:t xml:space="preserve">乙方： </w:t>
      </w:r>
      <w:r>
        <w:rPr>
          <w:rFonts w:hint="eastAsia" w:ascii="仿宋" w:hAnsi="仿宋" w:eastAsia="仿宋" w:cs="仿宋"/>
          <w:snapToGrid w:val="0"/>
          <w:color w:val="auto"/>
          <w:kern w:val="0"/>
          <w:sz w:val="28"/>
          <w:szCs w:val="28"/>
          <w:u w:val="single"/>
          <w:lang w:val="en-US" w:eastAsia="zh-CN" w:bidi="ar"/>
        </w:rPr>
        <w:t xml:space="preserve">                            </w:t>
      </w:r>
      <w:r>
        <w:rPr>
          <w:rFonts w:hint="eastAsia" w:ascii="仿宋" w:hAnsi="仿宋" w:eastAsia="仿宋" w:cs="仿宋"/>
          <w:snapToGrid w:val="0"/>
          <w:color w:val="auto"/>
          <w:kern w:val="0"/>
          <w:sz w:val="28"/>
          <w:szCs w:val="28"/>
          <w:lang w:val="en-US" w:eastAsia="zh-CN" w:bidi="ar"/>
        </w:rPr>
        <w:t xml:space="preserve">（供应商）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560" w:firstLineChars="200"/>
        <w:jc w:val="left"/>
        <w:textAlignment w:val="baseline"/>
        <w:rPr>
          <w:rFonts w:hint="eastAsia" w:ascii="仿宋" w:hAnsi="仿宋" w:eastAsia="仿宋" w:cs="仿宋"/>
          <w:color w:val="auto"/>
          <w:sz w:val="28"/>
          <w:szCs w:val="28"/>
        </w:rPr>
      </w:pPr>
      <w:r>
        <w:rPr>
          <w:rFonts w:hint="eastAsia" w:ascii="仿宋" w:hAnsi="仿宋" w:eastAsia="仿宋" w:cs="仿宋"/>
          <w:snapToGrid w:val="0"/>
          <w:color w:val="auto"/>
          <w:kern w:val="0"/>
          <w:sz w:val="28"/>
          <w:szCs w:val="28"/>
          <w:lang w:val="en-US" w:eastAsia="zh-CN" w:bidi="ar"/>
        </w:rPr>
        <w:t xml:space="preserve">根据《中华人民共和国合同法》及有关法律规定，结合本工程的具体情况,本着公平、公 正的原则，经双方协商制定以下合同，望双方共同遵守。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562" w:firstLineChars="200"/>
        <w:jc w:val="left"/>
        <w:textAlignment w:val="baseline"/>
        <w:rPr>
          <w:rFonts w:hint="eastAsia" w:ascii="仿宋" w:hAnsi="仿宋" w:eastAsia="仿宋" w:cs="仿宋"/>
          <w:color w:val="auto"/>
          <w:sz w:val="28"/>
          <w:szCs w:val="28"/>
        </w:rPr>
      </w:pPr>
      <w:r>
        <w:rPr>
          <w:rFonts w:hint="eastAsia" w:ascii="仿宋" w:hAnsi="仿宋" w:eastAsia="仿宋" w:cs="仿宋"/>
          <w:b/>
          <w:bCs/>
          <w:snapToGrid w:val="0"/>
          <w:color w:val="auto"/>
          <w:kern w:val="0"/>
          <w:sz w:val="28"/>
          <w:szCs w:val="28"/>
          <w:lang w:val="en-US" w:eastAsia="zh-CN" w:bidi="ar"/>
        </w:rPr>
        <w:t xml:space="preserve">一、 采购内容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560" w:firstLineChars="200"/>
        <w:jc w:val="left"/>
        <w:textAlignment w:val="baseline"/>
        <w:rPr>
          <w:rFonts w:hint="eastAsia" w:ascii="仿宋" w:hAnsi="仿宋" w:eastAsia="仿宋" w:cs="仿宋"/>
          <w:color w:val="auto"/>
          <w:sz w:val="28"/>
          <w:szCs w:val="28"/>
        </w:rPr>
      </w:pPr>
      <w:r>
        <w:rPr>
          <w:rFonts w:hint="eastAsia" w:ascii="仿宋" w:hAnsi="仿宋" w:eastAsia="仿宋" w:cs="仿宋"/>
          <w:snapToGrid w:val="0"/>
          <w:color w:val="auto"/>
          <w:kern w:val="0"/>
          <w:sz w:val="28"/>
          <w:szCs w:val="28"/>
          <w:lang w:val="en-US" w:eastAsia="zh-CN" w:bidi="ar"/>
        </w:rPr>
        <w:t>名称：</w:t>
      </w:r>
      <w:r>
        <w:rPr>
          <w:rFonts w:hint="eastAsia" w:ascii="仿宋" w:hAnsi="仿宋" w:eastAsia="仿宋" w:cs="仿宋"/>
          <w:snapToGrid w:val="0"/>
          <w:color w:val="auto"/>
          <w:kern w:val="0"/>
          <w:sz w:val="28"/>
          <w:szCs w:val="28"/>
          <w:u w:val="single"/>
          <w:lang w:val="en-US" w:eastAsia="zh-CN" w:bidi="ar"/>
        </w:rPr>
        <w:t xml:space="preserve">                          </w:t>
      </w:r>
      <w:r>
        <w:rPr>
          <w:rFonts w:hint="eastAsia" w:ascii="仿宋" w:hAnsi="仿宋" w:eastAsia="仿宋" w:cs="仿宋"/>
          <w:snapToGrid w:val="0"/>
          <w:color w:val="auto"/>
          <w:kern w:val="0"/>
          <w:sz w:val="28"/>
          <w:szCs w:val="28"/>
          <w:lang w:val="en-US" w:eastAsia="zh-CN" w:bidi="ar"/>
        </w:rPr>
        <w:t xml:space="preserve">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560" w:firstLineChars="200"/>
        <w:jc w:val="left"/>
        <w:textAlignment w:val="baseline"/>
        <w:rPr>
          <w:rFonts w:hint="eastAsia" w:ascii="仿宋" w:hAnsi="仿宋" w:eastAsia="仿宋" w:cs="仿宋"/>
          <w:snapToGrid w:val="0"/>
          <w:color w:val="auto"/>
          <w:kern w:val="0"/>
          <w:sz w:val="28"/>
          <w:szCs w:val="28"/>
          <w:lang w:val="en-US" w:eastAsia="zh-CN" w:bidi="ar"/>
        </w:rPr>
      </w:pPr>
      <w:r>
        <w:rPr>
          <w:rFonts w:hint="eastAsia" w:ascii="仿宋" w:hAnsi="仿宋" w:eastAsia="仿宋" w:cs="仿宋"/>
          <w:snapToGrid w:val="0"/>
          <w:color w:val="auto"/>
          <w:kern w:val="0"/>
          <w:sz w:val="28"/>
          <w:szCs w:val="28"/>
          <w:lang w:val="en-US" w:eastAsia="zh-CN" w:bidi="ar"/>
        </w:rPr>
        <w:t>质量指标、数量：</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560" w:firstLineChars="200"/>
        <w:jc w:val="left"/>
        <w:textAlignment w:val="baseline"/>
        <w:rPr>
          <w:rFonts w:hint="eastAsia" w:ascii="仿宋" w:hAnsi="仿宋" w:eastAsia="仿宋" w:cs="仿宋"/>
          <w:color w:val="auto"/>
          <w:sz w:val="28"/>
          <w:szCs w:val="28"/>
        </w:rPr>
      </w:pPr>
      <w:r>
        <w:rPr>
          <w:rFonts w:hint="eastAsia" w:ascii="仿宋" w:hAnsi="仿宋" w:eastAsia="仿宋" w:cs="仿宋"/>
          <w:snapToGrid w:val="0"/>
          <w:color w:val="auto"/>
          <w:kern w:val="0"/>
          <w:sz w:val="28"/>
          <w:szCs w:val="28"/>
          <w:lang w:val="en-US" w:eastAsia="zh-CN" w:bidi="ar"/>
        </w:rPr>
        <w:t>按协商规定 本合同的采购总金额为：大写 ：</w:t>
      </w:r>
      <w:r>
        <w:rPr>
          <w:rFonts w:hint="eastAsia" w:ascii="仿宋" w:hAnsi="仿宋" w:eastAsia="仿宋" w:cs="仿宋"/>
          <w:snapToGrid w:val="0"/>
          <w:color w:val="auto"/>
          <w:kern w:val="0"/>
          <w:sz w:val="28"/>
          <w:szCs w:val="28"/>
          <w:u w:val="single"/>
          <w:lang w:val="en-US" w:eastAsia="zh-CN" w:bidi="ar"/>
        </w:rPr>
        <w:t xml:space="preserve">          </w:t>
      </w:r>
      <w:r>
        <w:rPr>
          <w:rFonts w:hint="eastAsia" w:ascii="仿宋" w:hAnsi="仿宋" w:eastAsia="仿宋" w:cs="仿宋"/>
          <w:snapToGrid w:val="0"/>
          <w:color w:val="auto"/>
          <w:kern w:val="0"/>
          <w:sz w:val="28"/>
          <w:szCs w:val="28"/>
          <w:lang w:val="en-US" w:eastAsia="zh-CN" w:bidi="ar"/>
        </w:rPr>
        <w:t xml:space="preserve"> （小写 </w:t>
      </w:r>
      <w:r>
        <w:rPr>
          <w:rFonts w:hint="eastAsia" w:ascii="仿宋" w:hAnsi="仿宋" w:eastAsia="仿宋" w:cs="仿宋"/>
          <w:snapToGrid w:val="0"/>
          <w:color w:val="auto"/>
          <w:kern w:val="0"/>
          <w:sz w:val="28"/>
          <w:szCs w:val="28"/>
          <w:u w:val="single"/>
          <w:lang w:val="en-US" w:eastAsia="zh-CN" w:bidi="ar"/>
        </w:rPr>
        <w:t xml:space="preserve">     </w:t>
      </w:r>
      <w:r>
        <w:rPr>
          <w:rFonts w:hint="eastAsia" w:ascii="仿宋" w:hAnsi="仿宋" w:eastAsia="仿宋" w:cs="仿宋"/>
          <w:snapToGrid w:val="0"/>
          <w:color w:val="auto"/>
          <w:kern w:val="0"/>
          <w:sz w:val="28"/>
          <w:szCs w:val="28"/>
          <w:lang w:val="en-US" w:eastAsia="zh-CN" w:bidi="ar"/>
        </w:rPr>
        <w:t xml:space="preserve">元），该价格为含税费价。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562" w:firstLineChars="200"/>
        <w:jc w:val="left"/>
        <w:textAlignment w:val="baseline"/>
        <w:rPr>
          <w:rFonts w:hint="eastAsia" w:ascii="仿宋" w:hAnsi="仿宋" w:eastAsia="仿宋" w:cs="仿宋"/>
          <w:color w:val="auto"/>
          <w:sz w:val="28"/>
          <w:szCs w:val="28"/>
        </w:rPr>
      </w:pPr>
      <w:r>
        <w:rPr>
          <w:rFonts w:hint="eastAsia" w:ascii="仿宋" w:hAnsi="仿宋" w:eastAsia="仿宋" w:cs="仿宋"/>
          <w:b/>
          <w:bCs/>
          <w:snapToGrid w:val="0"/>
          <w:color w:val="auto"/>
          <w:kern w:val="0"/>
          <w:sz w:val="28"/>
          <w:szCs w:val="28"/>
          <w:lang w:val="en-US" w:eastAsia="zh-CN" w:bidi="ar"/>
        </w:rPr>
        <w:t xml:space="preserve">二、 质量要求和售后要求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560" w:firstLineChars="200"/>
        <w:jc w:val="left"/>
        <w:textAlignment w:val="baseline"/>
        <w:rPr>
          <w:rFonts w:hint="eastAsia" w:ascii="仿宋" w:hAnsi="仿宋" w:eastAsia="仿宋" w:cs="仿宋"/>
          <w:color w:val="auto"/>
          <w:sz w:val="28"/>
          <w:szCs w:val="28"/>
        </w:rPr>
      </w:pPr>
      <w:r>
        <w:rPr>
          <w:rFonts w:hint="eastAsia" w:ascii="仿宋" w:hAnsi="仿宋" w:eastAsia="仿宋" w:cs="仿宋"/>
          <w:snapToGrid w:val="0"/>
          <w:color w:val="auto"/>
          <w:kern w:val="0"/>
          <w:sz w:val="28"/>
          <w:szCs w:val="28"/>
          <w:lang w:val="en-US" w:eastAsia="zh-CN" w:bidi="ar"/>
        </w:rPr>
        <w:t xml:space="preserve">1、乙方所供产品符合采购时确定的质量指标，如发生质量不达标和数量短缺问题，甲方有权拒收货物，拒付货款。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560" w:firstLineChars="200"/>
        <w:jc w:val="left"/>
        <w:textAlignment w:val="baseline"/>
        <w:rPr>
          <w:rFonts w:hint="eastAsia" w:ascii="仿宋" w:hAnsi="仿宋" w:eastAsia="仿宋" w:cs="仿宋"/>
          <w:color w:val="auto"/>
          <w:sz w:val="28"/>
          <w:szCs w:val="28"/>
        </w:rPr>
      </w:pPr>
      <w:r>
        <w:rPr>
          <w:rFonts w:hint="eastAsia" w:ascii="仿宋" w:hAnsi="仿宋" w:eastAsia="仿宋" w:cs="仿宋"/>
          <w:snapToGrid w:val="0"/>
          <w:color w:val="auto"/>
          <w:kern w:val="0"/>
          <w:sz w:val="28"/>
          <w:szCs w:val="28"/>
          <w:lang w:val="en-US" w:eastAsia="zh-CN" w:bidi="ar"/>
        </w:rPr>
        <w:t xml:space="preserve">2、数量、质量的验收标准：严格按国标要求。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562" w:firstLineChars="200"/>
        <w:jc w:val="left"/>
        <w:textAlignment w:val="baseline"/>
        <w:rPr>
          <w:rFonts w:hint="eastAsia" w:ascii="仿宋" w:hAnsi="仿宋" w:eastAsia="仿宋" w:cs="仿宋"/>
          <w:color w:val="auto"/>
          <w:sz w:val="28"/>
          <w:szCs w:val="28"/>
        </w:rPr>
      </w:pPr>
      <w:r>
        <w:rPr>
          <w:rFonts w:hint="eastAsia" w:ascii="仿宋" w:hAnsi="仿宋" w:eastAsia="仿宋" w:cs="仿宋"/>
          <w:b/>
          <w:bCs/>
          <w:snapToGrid w:val="0"/>
          <w:color w:val="auto"/>
          <w:kern w:val="0"/>
          <w:sz w:val="28"/>
          <w:szCs w:val="28"/>
          <w:lang w:val="en-US" w:eastAsia="zh-CN" w:bidi="ar"/>
        </w:rPr>
        <w:t xml:space="preserve">三、 交货时间方式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560" w:firstLineChars="200"/>
        <w:jc w:val="left"/>
        <w:textAlignment w:val="baseline"/>
        <w:rPr>
          <w:rFonts w:hint="eastAsia" w:ascii="仿宋" w:hAnsi="仿宋" w:eastAsia="仿宋" w:cs="仿宋"/>
          <w:color w:val="auto"/>
          <w:sz w:val="28"/>
          <w:szCs w:val="28"/>
        </w:rPr>
      </w:pPr>
      <w:r>
        <w:rPr>
          <w:rFonts w:hint="eastAsia" w:ascii="仿宋" w:hAnsi="仿宋" w:eastAsia="仿宋" w:cs="仿宋"/>
          <w:snapToGrid w:val="0"/>
          <w:color w:val="auto"/>
          <w:kern w:val="0"/>
          <w:sz w:val="28"/>
          <w:szCs w:val="28"/>
          <w:lang w:val="en-US" w:eastAsia="zh-CN" w:bidi="ar"/>
        </w:rPr>
        <w:t xml:space="preserve">1、交货时间：根据甲方规定时间（ ）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560" w:firstLineChars="200"/>
        <w:jc w:val="left"/>
        <w:textAlignment w:val="baseline"/>
        <w:rPr>
          <w:rFonts w:hint="eastAsia" w:ascii="仿宋" w:hAnsi="仿宋" w:eastAsia="仿宋" w:cs="仿宋"/>
          <w:color w:val="auto"/>
          <w:sz w:val="28"/>
          <w:szCs w:val="28"/>
        </w:rPr>
      </w:pPr>
      <w:r>
        <w:rPr>
          <w:rFonts w:hint="eastAsia" w:ascii="仿宋" w:hAnsi="仿宋" w:eastAsia="仿宋" w:cs="仿宋"/>
          <w:snapToGrid w:val="0"/>
          <w:color w:val="auto"/>
          <w:kern w:val="0"/>
          <w:sz w:val="28"/>
          <w:szCs w:val="28"/>
          <w:lang w:val="en-US" w:eastAsia="zh-CN" w:bidi="ar"/>
        </w:rPr>
        <w:t xml:space="preserve">2、交货地点：验收合格后按甲方要求运送至指定地点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562" w:firstLineChars="200"/>
        <w:jc w:val="left"/>
        <w:textAlignment w:val="baseline"/>
        <w:rPr>
          <w:rFonts w:hint="eastAsia" w:ascii="仿宋" w:hAnsi="仿宋" w:eastAsia="仿宋" w:cs="仿宋"/>
          <w:color w:val="auto"/>
          <w:sz w:val="28"/>
          <w:szCs w:val="28"/>
        </w:rPr>
      </w:pPr>
      <w:r>
        <w:rPr>
          <w:rFonts w:hint="eastAsia" w:ascii="仿宋" w:hAnsi="仿宋" w:eastAsia="仿宋" w:cs="仿宋"/>
          <w:b/>
          <w:bCs/>
          <w:snapToGrid w:val="0"/>
          <w:color w:val="auto"/>
          <w:kern w:val="0"/>
          <w:sz w:val="28"/>
          <w:szCs w:val="28"/>
          <w:lang w:val="en-US" w:eastAsia="zh-CN" w:bidi="ar"/>
        </w:rPr>
        <w:t xml:space="preserve">四、 验收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560" w:firstLineChars="200"/>
        <w:jc w:val="left"/>
        <w:textAlignment w:val="baseline"/>
        <w:rPr>
          <w:rFonts w:hint="eastAsia" w:ascii="仿宋" w:hAnsi="仿宋" w:eastAsia="仿宋" w:cs="仿宋"/>
          <w:color w:val="auto"/>
          <w:sz w:val="28"/>
          <w:szCs w:val="28"/>
        </w:rPr>
      </w:pPr>
      <w:r>
        <w:rPr>
          <w:rFonts w:hint="eastAsia" w:ascii="仿宋" w:hAnsi="仿宋" w:eastAsia="仿宋" w:cs="仿宋"/>
          <w:snapToGrid w:val="0"/>
          <w:color w:val="auto"/>
          <w:kern w:val="0"/>
          <w:sz w:val="28"/>
          <w:szCs w:val="28"/>
          <w:lang w:val="en-US" w:eastAsia="zh-CN" w:bidi="ar"/>
        </w:rPr>
        <w:t xml:space="preserve">1、产品质量和数量的验收由甲方负责组织，甲方可以根据情况不定期要求进行检修，如果供应商表示疑义，可由有关权威部门进行鉴定，确保采购货物的质量要求，鉴定等一切费用由供应商承担。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560" w:firstLineChars="200"/>
        <w:jc w:val="left"/>
        <w:textAlignment w:val="baseline"/>
        <w:rPr>
          <w:rFonts w:hint="eastAsia" w:ascii="仿宋" w:hAnsi="仿宋" w:eastAsia="仿宋" w:cs="仿宋"/>
          <w:color w:val="auto"/>
          <w:sz w:val="28"/>
          <w:szCs w:val="28"/>
        </w:rPr>
      </w:pPr>
      <w:r>
        <w:rPr>
          <w:rFonts w:hint="eastAsia" w:ascii="仿宋" w:hAnsi="仿宋" w:eastAsia="仿宋" w:cs="仿宋"/>
          <w:snapToGrid w:val="0"/>
          <w:color w:val="auto"/>
          <w:kern w:val="0"/>
          <w:sz w:val="28"/>
          <w:szCs w:val="28"/>
          <w:lang w:val="en-US" w:eastAsia="zh-CN" w:bidi="ar"/>
        </w:rPr>
        <w:t>2、如双方发生争议不能协商解决的，由监督方出面协调，并按照中华人民共和国合同法规定在合同签订地解决。</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562" w:firstLineChars="200"/>
        <w:jc w:val="left"/>
        <w:textAlignment w:val="baseline"/>
        <w:rPr>
          <w:rFonts w:hint="eastAsia" w:ascii="仿宋" w:hAnsi="仿宋" w:eastAsia="仿宋" w:cs="仿宋"/>
          <w:b/>
          <w:bCs/>
          <w:snapToGrid w:val="0"/>
          <w:color w:val="auto"/>
          <w:kern w:val="0"/>
          <w:sz w:val="28"/>
          <w:szCs w:val="28"/>
          <w:lang w:val="en-US" w:eastAsia="zh-CN" w:bidi="ar"/>
        </w:rPr>
      </w:pPr>
      <w:r>
        <w:rPr>
          <w:rFonts w:hint="eastAsia" w:ascii="仿宋" w:hAnsi="仿宋" w:eastAsia="仿宋" w:cs="仿宋"/>
          <w:b/>
          <w:bCs/>
          <w:snapToGrid w:val="0"/>
          <w:color w:val="auto"/>
          <w:kern w:val="0"/>
          <w:sz w:val="28"/>
          <w:szCs w:val="28"/>
          <w:lang w:val="en-US" w:eastAsia="zh-CN" w:bidi="ar"/>
        </w:rPr>
        <w:t>五、 付款方式</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562" w:firstLineChars="200"/>
        <w:jc w:val="left"/>
        <w:textAlignment w:val="baseline"/>
        <w:rPr>
          <w:rFonts w:hint="eastAsia" w:ascii="仿宋" w:hAnsi="仿宋" w:eastAsia="仿宋" w:cs="仿宋"/>
          <w:b/>
          <w:bCs/>
          <w:snapToGrid w:val="0"/>
          <w:color w:val="auto"/>
          <w:kern w:val="0"/>
          <w:sz w:val="28"/>
          <w:szCs w:val="28"/>
          <w:lang w:val="en-US" w:eastAsia="zh-CN" w:bidi="ar"/>
        </w:rPr>
      </w:pPr>
      <w:r>
        <w:rPr>
          <w:rFonts w:hint="eastAsia" w:ascii="仿宋" w:hAnsi="仿宋" w:eastAsia="仿宋" w:cs="仿宋"/>
          <w:b/>
          <w:bCs/>
          <w:snapToGrid w:val="0"/>
          <w:color w:val="auto"/>
          <w:kern w:val="0"/>
          <w:sz w:val="28"/>
          <w:szCs w:val="28"/>
          <w:lang w:val="en-US" w:eastAsia="zh-CN" w:bidi="ar"/>
        </w:rPr>
        <w:t xml:space="preserve">六、详见投标人须知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562" w:firstLineChars="200"/>
        <w:jc w:val="left"/>
        <w:textAlignment w:val="baseline"/>
        <w:rPr>
          <w:rFonts w:hint="eastAsia" w:ascii="仿宋" w:hAnsi="仿宋" w:eastAsia="仿宋" w:cs="仿宋"/>
          <w:b/>
          <w:bCs/>
          <w:snapToGrid w:val="0"/>
          <w:color w:val="auto"/>
          <w:kern w:val="0"/>
          <w:sz w:val="28"/>
          <w:szCs w:val="28"/>
          <w:lang w:val="en-US" w:eastAsia="zh-CN" w:bidi="ar"/>
        </w:rPr>
      </w:pPr>
      <w:r>
        <w:rPr>
          <w:rFonts w:hint="eastAsia" w:ascii="仿宋" w:hAnsi="仿宋" w:eastAsia="仿宋" w:cs="仿宋"/>
          <w:b/>
          <w:bCs/>
          <w:snapToGrid w:val="0"/>
          <w:color w:val="auto"/>
          <w:kern w:val="0"/>
          <w:sz w:val="28"/>
          <w:szCs w:val="28"/>
          <w:lang w:val="en-US" w:eastAsia="zh-CN" w:bidi="ar"/>
        </w:rPr>
        <w:t xml:space="preserve">七、 违约责任 </w:t>
      </w:r>
    </w:p>
    <w:p>
      <w:pPr>
        <w:keepNext w:val="0"/>
        <w:keepLines w:val="0"/>
        <w:widowControl/>
        <w:suppressLineNumbers w:val="0"/>
        <w:spacing w:line="360" w:lineRule="auto"/>
        <w:jc w:val="left"/>
        <w:rPr>
          <w:rFonts w:hint="eastAsia" w:ascii="仿宋" w:hAnsi="仿宋" w:eastAsia="仿宋" w:cs="仿宋"/>
          <w:color w:val="auto"/>
          <w:sz w:val="28"/>
          <w:szCs w:val="28"/>
        </w:rPr>
      </w:pPr>
      <w:r>
        <w:rPr>
          <w:rFonts w:hint="eastAsia" w:ascii="仿宋" w:hAnsi="仿宋" w:eastAsia="仿宋" w:cs="仿宋"/>
          <w:snapToGrid w:val="0"/>
          <w:color w:val="auto"/>
          <w:kern w:val="0"/>
          <w:sz w:val="28"/>
          <w:szCs w:val="28"/>
          <w:lang w:val="en-US" w:eastAsia="zh-CN" w:bidi="ar"/>
        </w:rPr>
        <w:t xml:space="preserve">1、逾期交货或付款的，每天按合同额的 5%对违约方进行罚款。 </w:t>
      </w:r>
    </w:p>
    <w:p>
      <w:pPr>
        <w:keepNext w:val="0"/>
        <w:keepLines w:val="0"/>
        <w:widowControl/>
        <w:suppressLineNumbers w:val="0"/>
        <w:spacing w:line="360" w:lineRule="auto"/>
        <w:jc w:val="left"/>
        <w:rPr>
          <w:rFonts w:hint="eastAsia" w:ascii="仿宋" w:hAnsi="仿宋" w:eastAsia="仿宋" w:cs="仿宋"/>
          <w:color w:val="auto"/>
          <w:sz w:val="28"/>
          <w:szCs w:val="28"/>
        </w:rPr>
      </w:pPr>
      <w:r>
        <w:rPr>
          <w:rFonts w:hint="eastAsia" w:ascii="仿宋" w:hAnsi="仿宋" w:eastAsia="仿宋" w:cs="仿宋"/>
          <w:snapToGrid w:val="0"/>
          <w:color w:val="auto"/>
          <w:kern w:val="0"/>
          <w:sz w:val="28"/>
          <w:szCs w:val="28"/>
          <w:lang w:val="en-US" w:eastAsia="zh-CN" w:bidi="ar"/>
        </w:rPr>
        <w:t xml:space="preserve">2、乙方所交的货物品种、指标、质量不符合规定标准的，甲方有权拒绝收货，乙方并向甲方偿付货物总值 30%的违约金。 </w:t>
      </w:r>
    </w:p>
    <w:p>
      <w:pPr>
        <w:keepNext w:val="0"/>
        <w:keepLines w:val="0"/>
        <w:widowControl/>
        <w:suppressLineNumbers w:val="0"/>
        <w:spacing w:line="360" w:lineRule="auto"/>
        <w:jc w:val="left"/>
        <w:rPr>
          <w:rFonts w:hint="eastAsia" w:ascii="仿宋" w:hAnsi="仿宋" w:eastAsia="仿宋" w:cs="仿宋"/>
          <w:color w:val="auto"/>
          <w:sz w:val="28"/>
          <w:szCs w:val="28"/>
        </w:rPr>
      </w:pPr>
      <w:r>
        <w:rPr>
          <w:rFonts w:hint="eastAsia" w:ascii="仿宋" w:hAnsi="仿宋" w:eastAsia="仿宋" w:cs="仿宋"/>
          <w:b/>
          <w:bCs/>
          <w:snapToGrid w:val="0"/>
          <w:color w:val="auto"/>
          <w:kern w:val="0"/>
          <w:sz w:val="28"/>
          <w:szCs w:val="28"/>
          <w:lang w:val="en-US" w:eastAsia="zh-CN" w:bidi="ar"/>
        </w:rPr>
        <w:t xml:space="preserve">八、 仲裁 </w:t>
      </w:r>
    </w:p>
    <w:p>
      <w:pPr>
        <w:keepNext w:val="0"/>
        <w:keepLines w:val="0"/>
        <w:widowControl/>
        <w:suppressLineNumbers w:val="0"/>
        <w:spacing w:line="360" w:lineRule="auto"/>
        <w:jc w:val="left"/>
        <w:rPr>
          <w:rFonts w:hint="eastAsia" w:ascii="仿宋" w:hAnsi="仿宋" w:eastAsia="仿宋" w:cs="仿宋"/>
          <w:color w:val="auto"/>
          <w:sz w:val="28"/>
          <w:szCs w:val="28"/>
        </w:rPr>
      </w:pPr>
      <w:r>
        <w:rPr>
          <w:rFonts w:hint="eastAsia" w:ascii="仿宋" w:hAnsi="仿宋" w:eastAsia="仿宋" w:cs="仿宋"/>
          <w:snapToGrid w:val="0"/>
          <w:color w:val="auto"/>
          <w:kern w:val="0"/>
          <w:sz w:val="28"/>
          <w:szCs w:val="28"/>
          <w:lang w:val="en-US" w:eastAsia="zh-CN" w:bidi="ar"/>
        </w:rPr>
        <w:t xml:space="preserve">双方在执行合同中所发生的一切争议，应通过协商解决。如协商不成，可向合同签订所在地仲裁部门提交仲裁或法院起诉。 </w:t>
      </w:r>
    </w:p>
    <w:p>
      <w:pPr>
        <w:keepNext w:val="0"/>
        <w:keepLines w:val="0"/>
        <w:widowControl/>
        <w:suppressLineNumbers w:val="0"/>
        <w:spacing w:line="360" w:lineRule="auto"/>
        <w:jc w:val="left"/>
        <w:rPr>
          <w:rFonts w:hint="eastAsia" w:ascii="仿宋" w:hAnsi="仿宋" w:eastAsia="仿宋" w:cs="仿宋"/>
          <w:color w:val="auto"/>
          <w:sz w:val="28"/>
          <w:szCs w:val="28"/>
        </w:rPr>
      </w:pPr>
      <w:r>
        <w:rPr>
          <w:rFonts w:hint="eastAsia" w:ascii="仿宋" w:hAnsi="仿宋" w:eastAsia="仿宋" w:cs="仿宋"/>
          <w:b/>
          <w:bCs/>
          <w:snapToGrid w:val="0"/>
          <w:color w:val="auto"/>
          <w:kern w:val="0"/>
          <w:sz w:val="28"/>
          <w:szCs w:val="28"/>
          <w:lang w:val="en-US" w:eastAsia="zh-CN" w:bidi="ar"/>
        </w:rPr>
        <w:t xml:space="preserve">九、 合同生效及其他 </w:t>
      </w:r>
    </w:p>
    <w:p>
      <w:pPr>
        <w:keepNext w:val="0"/>
        <w:keepLines w:val="0"/>
        <w:widowControl/>
        <w:suppressLineNumbers w:val="0"/>
        <w:spacing w:line="360" w:lineRule="auto"/>
        <w:jc w:val="left"/>
        <w:rPr>
          <w:rFonts w:hint="eastAsia" w:ascii="仿宋" w:hAnsi="仿宋" w:eastAsia="仿宋" w:cs="仿宋"/>
          <w:color w:val="auto"/>
          <w:sz w:val="28"/>
          <w:szCs w:val="28"/>
        </w:rPr>
      </w:pPr>
      <w:r>
        <w:rPr>
          <w:rFonts w:hint="eastAsia" w:ascii="仿宋" w:hAnsi="仿宋" w:eastAsia="仿宋" w:cs="仿宋"/>
          <w:snapToGrid w:val="0"/>
          <w:color w:val="auto"/>
          <w:kern w:val="0"/>
          <w:sz w:val="28"/>
          <w:szCs w:val="28"/>
          <w:lang w:val="en-US" w:eastAsia="zh-CN" w:bidi="ar"/>
        </w:rPr>
        <w:t xml:space="preserve">1、合同经双方法定代表人或委托代理人签字加盖单位公章，并经有关监督机构审核后生效。 </w:t>
      </w:r>
    </w:p>
    <w:p>
      <w:pPr>
        <w:keepNext w:val="0"/>
        <w:keepLines w:val="0"/>
        <w:widowControl/>
        <w:suppressLineNumbers w:val="0"/>
        <w:spacing w:line="360" w:lineRule="auto"/>
        <w:jc w:val="left"/>
        <w:rPr>
          <w:rFonts w:hint="eastAsia" w:ascii="仿宋" w:hAnsi="仿宋" w:eastAsia="仿宋" w:cs="仿宋"/>
          <w:color w:val="auto"/>
          <w:sz w:val="28"/>
          <w:szCs w:val="28"/>
        </w:rPr>
      </w:pPr>
      <w:r>
        <w:rPr>
          <w:rFonts w:hint="eastAsia" w:ascii="仿宋" w:hAnsi="仿宋" w:eastAsia="仿宋" w:cs="仿宋"/>
          <w:snapToGrid w:val="0"/>
          <w:color w:val="auto"/>
          <w:kern w:val="0"/>
          <w:sz w:val="28"/>
          <w:szCs w:val="28"/>
          <w:lang w:val="en-US" w:eastAsia="zh-CN" w:bidi="ar"/>
        </w:rPr>
        <w:t xml:space="preserve">2、合同执行中，如需修改或补充合同内容，由双方协商并经张掖市动物卫生监督所采购办公室同意后，另签署书面修改或补充协议作为主合同不可分割部分。 </w:t>
      </w:r>
    </w:p>
    <w:p>
      <w:pPr>
        <w:keepNext w:val="0"/>
        <w:keepLines w:val="0"/>
        <w:widowControl/>
        <w:suppressLineNumbers w:val="0"/>
        <w:spacing w:line="360" w:lineRule="auto"/>
        <w:jc w:val="left"/>
        <w:rPr>
          <w:rFonts w:hint="eastAsia" w:ascii="仿宋" w:hAnsi="仿宋" w:eastAsia="仿宋" w:cs="仿宋"/>
          <w:color w:val="auto"/>
          <w:sz w:val="28"/>
          <w:szCs w:val="28"/>
        </w:rPr>
      </w:pPr>
      <w:r>
        <w:rPr>
          <w:rFonts w:hint="eastAsia" w:ascii="仿宋" w:hAnsi="仿宋" w:eastAsia="仿宋" w:cs="仿宋"/>
          <w:snapToGrid w:val="0"/>
          <w:color w:val="auto"/>
          <w:kern w:val="0"/>
          <w:sz w:val="28"/>
          <w:szCs w:val="28"/>
          <w:lang w:val="en-US" w:eastAsia="zh-CN" w:bidi="ar"/>
        </w:rPr>
        <w:t xml:space="preserve">3、本合同具有法律效力，受国家法律保护。 </w:t>
      </w:r>
    </w:p>
    <w:p>
      <w:pPr>
        <w:keepNext w:val="0"/>
        <w:keepLines w:val="0"/>
        <w:widowControl/>
        <w:suppressLineNumbers w:val="0"/>
        <w:spacing w:line="360" w:lineRule="auto"/>
        <w:jc w:val="left"/>
        <w:rPr>
          <w:rFonts w:hint="eastAsia" w:ascii="仿宋" w:hAnsi="仿宋" w:eastAsia="仿宋" w:cs="仿宋"/>
          <w:color w:val="auto"/>
          <w:sz w:val="28"/>
          <w:szCs w:val="28"/>
        </w:rPr>
      </w:pPr>
      <w:r>
        <w:rPr>
          <w:rFonts w:hint="eastAsia" w:ascii="仿宋" w:hAnsi="仿宋" w:eastAsia="仿宋" w:cs="仿宋"/>
          <w:snapToGrid w:val="0"/>
          <w:color w:val="auto"/>
          <w:kern w:val="0"/>
          <w:sz w:val="28"/>
          <w:szCs w:val="28"/>
          <w:lang w:val="en-US" w:eastAsia="zh-CN" w:bidi="ar"/>
        </w:rPr>
        <w:t xml:space="preserve">4、本合同一式陆份，具有同等法律效力。甲、乙双方各执贰份，代理机构壹份，行业监管部门壹份。合同附件作为本项目采购合同的有效组成部分。 </w:t>
      </w:r>
    </w:p>
    <w:p>
      <w:pPr>
        <w:keepNext w:val="0"/>
        <w:keepLines w:val="0"/>
        <w:widowControl/>
        <w:suppressLineNumbers w:val="0"/>
        <w:spacing w:line="360" w:lineRule="auto"/>
        <w:jc w:val="left"/>
        <w:rPr>
          <w:rFonts w:hint="eastAsia" w:ascii="仿宋" w:hAnsi="仿宋" w:eastAsia="仿宋" w:cs="仿宋"/>
          <w:color w:val="auto"/>
          <w:sz w:val="28"/>
          <w:szCs w:val="28"/>
        </w:rPr>
      </w:pPr>
      <w:r>
        <w:rPr>
          <w:rFonts w:hint="eastAsia" w:ascii="仿宋" w:hAnsi="仿宋" w:eastAsia="仿宋" w:cs="仿宋"/>
          <w:b/>
          <w:bCs/>
          <w:snapToGrid w:val="0"/>
          <w:color w:val="auto"/>
          <w:kern w:val="0"/>
          <w:sz w:val="28"/>
          <w:szCs w:val="28"/>
          <w:lang w:val="en-US" w:eastAsia="zh-CN" w:bidi="ar"/>
        </w:rPr>
        <w:t xml:space="preserve">合同附件一：政府采购项目中标通知书 </w:t>
      </w:r>
    </w:p>
    <w:p>
      <w:pPr>
        <w:keepNext w:val="0"/>
        <w:keepLines w:val="0"/>
        <w:widowControl/>
        <w:suppressLineNumbers w:val="0"/>
        <w:spacing w:line="360" w:lineRule="auto"/>
        <w:jc w:val="left"/>
        <w:rPr>
          <w:rFonts w:hint="eastAsia" w:ascii="仿宋" w:hAnsi="仿宋" w:eastAsia="仿宋" w:cs="仿宋"/>
          <w:color w:val="auto"/>
          <w:sz w:val="28"/>
          <w:szCs w:val="28"/>
        </w:rPr>
      </w:pPr>
      <w:r>
        <w:rPr>
          <w:rFonts w:hint="eastAsia" w:ascii="仿宋" w:hAnsi="仿宋" w:eastAsia="仿宋" w:cs="仿宋"/>
          <w:b/>
          <w:bCs/>
          <w:snapToGrid w:val="0"/>
          <w:color w:val="auto"/>
          <w:kern w:val="0"/>
          <w:sz w:val="28"/>
          <w:szCs w:val="28"/>
          <w:lang w:val="en-US" w:eastAsia="zh-CN" w:bidi="ar"/>
        </w:rPr>
        <w:t xml:space="preserve">合同附件二：招标内容及参数： </w:t>
      </w:r>
    </w:p>
    <w:p>
      <w:pPr>
        <w:keepNext w:val="0"/>
        <w:keepLines w:val="0"/>
        <w:widowControl/>
        <w:suppressLineNumbers w:val="0"/>
        <w:spacing w:line="360" w:lineRule="auto"/>
        <w:jc w:val="left"/>
        <w:rPr>
          <w:rFonts w:hint="eastAsia" w:ascii="仿宋" w:hAnsi="仿宋" w:eastAsia="仿宋" w:cs="仿宋"/>
          <w:color w:val="auto"/>
          <w:sz w:val="28"/>
          <w:szCs w:val="28"/>
        </w:rPr>
      </w:pPr>
      <w:r>
        <w:rPr>
          <w:rFonts w:hint="eastAsia" w:ascii="仿宋" w:hAnsi="仿宋" w:eastAsia="仿宋" w:cs="仿宋"/>
          <w:b/>
          <w:bCs/>
          <w:snapToGrid w:val="0"/>
          <w:color w:val="auto"/>
          <w:kern w:val="0"/>
          <w:sz w:val="28"/>
          <w:szCs w:val="28"/>
          <w:lang w:val="en-US" w:eastAsia="zh-CN" w:bidi="ar"/>
        </w:rPr>
        <w:t>合同附件三：质量及售后服务承诺书</w:t>
      </w: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9"/>
        <w:gridCol w:w="4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3" w:hRule="atLeast"/>
        </w:trPr>
        <w:tc>
          <w:tcPr>
            <w:tcW w:w="4979" w:type="dxa"/>
          </w:tcPr>
          <w:p>
            <w:pPr>
              <w:keepNext w:val="0"/>
              <w:keepLines w:val="0"/>
              <w:widowControl/>
              <w:suppressLineNumbers w:val="0"/>
              <w:spacing w:line="600" w:lineRule="auto"/>
              <w:jc w:val="left"/>
              <w:rPr>
                <w:rFonts w:hint="eastAsia" w:ascii="仿宋" w:hAnsi="仿宋" w:eastAsia="仿宋" w:cs="仿宋"/>
                <w:color w:val="auto"/>
                <w:sz w:val="28"/>
                <w:szCs w:val="28"/>
              </w:rPr>
            </w:pPr>
            <w:r>
              <w:rPr>
                <w:rFonts w:hint="eastAsia" w:ascii="仿宋" w:hAnsi="仿宋" w:eastAsia="仿宋" w:cs="仿宋"/>
                <w:snapToGrid w:val="0"/>
                <w:color w:val="auto"/>
                <w:kern w:val="0"/>
                <w:sz w:val="28"/>
                <w:szCs w:val="28"/>
                <w:lang w:val="en-US" w:eastAsia="zh-CN" w:bidi="ar"/>
              </w:rPr>
              <w:t xml:space="preserve">甲方： </w:t>
            </w:r>
          </w:p>
          <w:p>
            <w:pPr>
              <w:keepNext w:val="0"/>
              <w:keepLines w:val="0"/>
              <w:widowControl/>
              <w:suppressLineNumbers w:val="0"/>
              <w:spacing w:line="600" w:lineRule="auto"/>
              <w:jc w:val="left"/>
              <w:rPr>
                <w:rFonts w:hint="eastAsia" w:ascii="仿宋" w:hAnsi="仿宋" w:eastAsia="仿宋" w:cs="仿宋"/>
                <w:color w:val="auto"/>
                <w:sz w:val="28"/>
                <w:szCs w:val="28"/>
              </w:rPr>
            </w:pPr>
            <w:r>
              <w:rPr>
                <w:rFonts w:hint="eastAsia" w:ascii="仿宋" w:hAnsi="仿宋" w:eastAsia="仿宋" w:cs="仿宋"/>
                <w:snapToGrid w:val="0"/>
                <w:color w:val="auto"/>
                <w:kern w:val="0"/>
                <w:sz w:val="28"/>
                <w:szCs w:val="28"/>
                <w:lang w:val="en-US" w:eastAsia="zh-CN" w:bidi="ar"/>
              </w:rPr>
              <w:t xml:space="preserve">盖章： </w:t>
            </w:r>
          </w:p>
          <w:p>
            <w:pPr>
              <w:keepNext w:val="0"/>
              <w:keepLines w:val="0"/>
              <w:widowControl/>
              <w:suppressLineNumbers w:val="0"/>
              <w:spacing w:line="600" w:lineRule="auto"/>
              <w:jc w:val="left"/>
              <w:rPr>
                <w:rFonts w:hint="eastAsia" w:ascii="仿宋" w:hAnsi="仿宋" w:eastAsia="仿宋" w:cs="仿宋"/>
                <w:color w:val="auto"/>
                <w:sz w:val="28"/>
                <w:szCs w:val="28"/>
              </w:rPr>
            </w:pPr>
            <w:r>
              <w:rPr>
                <w:rFonts w:hint="eastAsia" w:ascii="仿宋" w:hAnsi="仿宋" w:eastAsia="仿宋" w:cs="仿宋"/>
                <w:snapToGrid w:val="0"/>
                <w:color w:val="auto"/>
                <w:kern w:val="0"/>
                <w:sz w:val="28"/>
                <w:szCs w:val="28"/>
                <w:lang w:val="en-US" w:eastAsia="zh-CN" w:bidi="ar"/>
              </w:rPr>
              <w:t xml:space="preserve">地址： </w:t>
            </w:r>
          </w:p>
          <w:p>
            <w:pPr>
              <w:keepNext w:val="0"/>
              <w:keepLines w:val="0"/>
              <w:widowControl/>
              <w:suppressLineNumbers w:val="0"/>
              <w:spacing w:line="600" w:lineRule="auto"/>
              <w:jc w:val="left"/>
              <w:rPr>
                <w:rFonts w:hint="eastAsia" w:ascii="仿宋" w:hAnsi="仿宋" w:eastAsia="仿宋" w:cs="仿宋"/>
                <w:color w:val="auto"/>
                <w:sz w:val="28"/>
                <w:szCs w:val="28"/>
              </w:rPr>
            </w:pPr>
            <w:r>
              <w:rPr>
                <w:rFonts w:hint="eastAsia" w:ascii="仿宋" w:hAnsi="仿宋" w:eastAsia="仿宋" w:cs="仿宋"/>
                <w:snapToGrid w:val="0"/>
                <w:color w:val="auto"/>
                <w:kern w:val="0"/>
                <w:sz w:val="28"/>
                <w:szCs w:val="28"/>
                <w:lang w:val="en-US" w:eastAsia="zh-CN" w:bidi="ar"/>
              </w:rPr>
              <w:t>电话：</w:t>
            </w:r>
          </w:p>
          <w:p>
            <w:pPr>
              <w:pStyle w:val="3"/>
              <w:widowControl w:val="0"/>
              <w:spacing w:line="248" w:lineRule="auto"/>
              <w:rPr>
                <w:rFonts w:hint="eastAsia" w:ascii="仿宋" w:hAnsi="仿宋" w:eastAsia="仿宋" w:cs="仿宋"/>
                <w:color w:val="auto"/>
                <w:vertAlign w:val="baseline"/>
              </w:rPr>
            </w:pPr>
          </w:p>
        </w:tc>
        <w:tc>
          <w:tcPr>
            <w:tcW w:w="4980" w:type="dxa"/>
            <w:vAlign w:val="top"/>
          </w:tcPr>
          <w:p>
            <w:pPr>
              <w:keepNext w:val="0"/>
              <w:keepLines w:val="0"/>
              <w:widowControl/>
              <w:suppressLineNumbers w:val="0"/>
              <w:spacing w:line="600" w:lineRule="auto"/>
              <w:jc w:val="left"/>
              <w:rPr>
                <w:rFonts w:hint="eastAsia" w:ascii="仿宋" w:hAnsi="仿宋" w:eastAsia="仿宋" w:cs="仿宋"/>
                <w:color w:val="auto"/>
                <w:sz w:val="28"/>
                <w:szCs w:val="28"/>
              </w:rPr>
            </w:pPr>
            <w:r>
              <w:rPr>
                <w:rFonts w:hint="eastAsia" w:ascii="仿宋" w:hAnsi="仿宋" w:eastAsia="仿宋" w:cs="仿宋"/>
                <w:snapToGrid w:val="0"/>
                <w:color w:val="auto"/>
                <w:kern w:val="0"/>
                <w:sz w:val="28"/>
                <w:szCs w:val="28"/>
                <w:lang w:val="en-US" w:eastAsia="zh-CN" w:bidi="ar"/>
              </w:rPr>
              <w:t xml:space="preserve">乙方： </w:t>
            </w:r>
          </w:p>
          <w:p>
            <w:pPr>
              <w:keepNext w:val="0"/>
              <w:keepLines w:val="0"/>
              <w:widowControl/>
              <w:suppressLineNumbers w:val="0"/>
              <w:spacing w:line="600" w:lineRule="auto"/>
              <w:jc w:val="left"/>
              <w:rPr>
                <w:rFonts w:hint="eastAsia" w:ascii="仿宋" w:hAnsi="仿宋" w:eastAsia="仿宋" w:cs="仿宋"/>
                <w:color w:val="auto"/>
                <w:sz w:val="28"/>
                <w:szCs w:val="28"/>
              </w:rPr>
            </w:pPr>
            <w:r>
              <w:rPr>
                <w:rFonts w:hint="eastAsia" w:ascii="仿宋" w:hAnsi="仿宋" w:eastAsia="仿宋" w:cs="仿宋"/>
                <w:snapToGrid w:val="0"/>
                <w:color w:val="auto"/>
                <w:kern w:val="0"/>
                <w:sz w:val="28"/>
                <w:szCs w:val="28"/>
                <w:lang w:val="en-US" w:eastAsia="zh-CN" w:bidi="ar"/>
              </w:rPr>
              <w:t xml:space="preserve">盖章： </w:t>
            </w:r>
          </w:p>
          <w:p>
            <w:pPr>
              <w:keepNext w:val="0"/>
              <w:keepLines w:val="0"/>
              <w:widowControl/>
              <w:suppressLineNumbers w:val="0"/>
              <w:spacing w:line="600" w:lineRule="auto"/>
              <w:jc w:val="left"/>
              <w:rPr>
                <w:rFonts w:hint="eastAsia" w:ascii="仿宋" w:hAnsi="仿宋" w:eastAsia="仿宋" w:cs="仿宋"/>
                <w:color w:val="auto"/>
                <w:sz w:val="28"/>
                <w:szCs w:val="28"/>
              </w:rPr>
            </w:pPr>
            <w:r>
              <w:rPr>
                <w:rFonts w:hint="eastAsia" w:ascii="仿宋" w:hAnsi="仿宋" w:eastAsia="仿宋" w:cs="仿宋"/>
                <w:snapToGrid w:val="0"/>
                <w:color w:val="auto"/>
                <w:kern w:val="0"/>
                <w:sz w:val="28"/>
                <w:szCs w:val="28"/>
                <w:lang w:val="en-US" w:eastAsia="zh-CN" w:bidi="ar"/>
              </w:rPr>
              <w:t xml:space="preserve">地址： </w:t>
            </w:r>
          </w:p>
          <w:p>
            <w:pPr>
              <w:keepNext w:val="0"/>
              <w:keepLines w:val="0"/>
              <w:widowControl/>
              <w:suppressLineNumbers w:val="0"/>
              <w:spacing w:line="600" w:lineRule="auto"/>
              <w:jc w:val="left"/>
              <w:rPr>
                <w:rFonts w:hint="eastAsia" w:ascii="仿宋" w:hAnsi="仿宋" w:eastAsia="仿宋" w:cs="仿宋"/>
                <w:color w:val="auto"/>
                <w:sz w:val="28"/>
                <w:szCs w:val="28"/>
              </w:rPr>
            </w:pPr>
            <w:r>
              <w:rPr>
                <w:rFonts w:hint="eastAsia" w:ascii="仿宋" w:hAnsi="仿宋" w:eastAsia="仿宋" w:cs="仿宋"/>
                <w:snapToGrid w:val="0"/>
                <w:color w:val="auto"/>
                <w:kern w:val="0"/>
                <w:sz w:val="28"/>
                <w:szCs w:val="28"/>
                <w:lang w:val="en-US" w:eastAsia="zh-CN" w:bidi="ar"/>
              </w:rPr>
              <w:t>电话：</w:t>
            </w:r>
          </w:p>
          <w:p>
            <w:pPr>
              <w:pStyle w:val="3"/>
              <w:widowControl w:val="0"/>
              <w:spacing w:line="248" w:lineRule="auto"/>
              <w:rPr>
                <w:rFonts w:hint="eastAsia" w:ascii="仿宋" w:hAnsi="仿宋" w:eastAsia="仿宋" w:cs="仿宋"/>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9" w:hRule="atLeast"/>
        </w:trPr>
        <w:tc>
          <w:tcPr>
            <w:tcW w:w="4979" w:type="dxa"/>
          </w:tcPr>
          <w:p>
            <w:pPr>
              <w:pStyle w:val="3"/>
              <w:widowControl w:val="0"/>
              <w:spacing w:line="60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vertAlign w:val="baseline"/>
              </w:rPr>
              <w:t>法定代表人：</w:t>
            </w:r>
          </w:p>
          <w:p>
            <w:pPr>
              <w:pStyle w:val="3"/>
              <w:widowControl w:val="0"/>
              <w:spacing w:line="60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vertAlign w:val="baseline"/>
              </w:rPr>
              <w:t>被授权人：</w:t>
            </w:r>
          </w:p>
          <w:p>
            <w:pPr>
              <w:pStyle w:val="3"/>
              <w:widowControl w:val="0"/>
              <w:spacing w:line="60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vertAlign w:val="baseline"/>
              </w:rPr>
              <w:t>日 期：</w:t>
            </w:r>
          </w:p>
          <w:p>
            <w:pPr>
              <w:pStyle w:val="3"/>
              <w:widowControl w:val="0"/>
              <w:spacing w:line="60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vertAlign w:val="baseline"/>
              </w:rPr>
              <w:t>账 号：</w:t>
            </w:r>
          </w:p>
          <w:p>
            <w:pPr>
              <w:pStyle w:val="3"/>
              <w:widowControl w:val="0"/>
              <w:spacing w:line="600" w:lineRule="auto"/>
              <w:rPr>
                <w:rFonts w:hint="eastAsia" w:ascii="仿宋" w:hAnsi="仿宋" w:eastAsia="仿宋" w:cs="仿宋"/>
                <w:color w:val="auto"/>
                <w:vertAlign w:val="baseline"/>
              </w:rPr>
            </w:pPr>
            <w:r>
              <w:rPr>
                <w:rFonts w:hint="eastAsia" w:ascii="仿宋" w:hAnsi="仿宋" w:eastAsia="仿宋" w:cs="仿宋"/>
                <w:color w:val="auto"/>
                <w:sz w:val="28"/>
                <w:szCs w:val="28"/>
                <w:vertAlign w:val="baseline"/>
              </w:rPr>
              <w:t>开户行：</w:t>
            </w:r>
          </w:p>
        </w:tc>
        <w:tc>
          <w:tcPr>
            <w:tcW w:w="4980" w:type="dxa"/>
            <w:vAlign w:val="top"/>
          </w:tcPr>
          <w:p>
            <w:pPr>
              <w:pStyle w:val="3"/>
              <w:widowControl w:val="0"/>
              <w:spacing w:line="60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vertAlign w:val="baseline"/>
              </w:rPr>
              <w:t>法定代表人：</w:t>
            </w:r>
          </w:p>
          <w:p>
            <w:pPr>
              <w:pStyle w:val="3"/>
              <w:widowControl w:val="0"/>
              <w:spacing w:line="60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vertAlign w:val="baseline"/>
              </w:rPr>
              <w:t>被授权人：</w:t>
            </w:r>
          </w:p>
          <w:p>
            <w:pPr>
              <w:pStyle w:val="3"/>
              <w:widowControl w:val="0"/>
              <w:spacing w:line="60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vertAlign w:val="baseline"/>
              </w:rPr>
              <w:t>日 期：</w:t>
            </w:r>
          </w:p>
          <w:p>
            <w:pPr>
              <w:pStyle w:val="3"/>
              <w:widowControl w:val="0"/>
              <w:spacing w:line="60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vertAlign w:val="baseline"/>
              </w:rPr>
              <w:t>账 号：</w:t>
            </w:r>
          </w:p>
          <w:p>
            <w:pPr>
              <w:pStyle w:val="3"/>
              <w:widowControl w:val="0"/>
              <w:spacing w:line="600" w:lineRule="auto"/>
              <w:rPr>
                <w:rFonts w:hint="eastAsia" w:ascii="仿宋" w:hAnsi="仿宋" w:eastAsia="仿宋" w:cs="仿宋"/>
                <w:color w:val="auto"/>
                <w:vertAlign w:val="baseline"/>
              </w:rPr>
            </w:pPr>
            <w:r>
              <w:rPr>
                <w:rFonts w:hint="eastAsia" w:ascii="仿宋" w:hAnsi="仿宋" w:eastAsia="仿宋" w:cs="仿宋"/>
                <w:color w:val="auto"/>
                <w:sz w:val="28"/>
                <w:szCs w:val="28"/>
                <w:vertAlign w:val="baseline"/>
              </w:rPr>
              <w:t>开户行：</w:t>
            </w:r>
          </w:p>
        </w:tc>
      </w:tr>
    </w:tbl>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8" w:lineRule="auto"/>
        <w:rPr>
          <w:rFonts w:hint="eastAsia" w:ascii="仿宋" w:hAnsi="仿宋" w:eastAsia="仿宋" w:cs="仿宋"/>
          <w:color w:val="auto"/>
        </w:rPr>
      </w:pPr>
    </w:p>
    <w:p>
      <w:pPr>
        <w:pStyle w:val="3"/>
        <w:spacing w:line="249" w:lineRule="auto"/>
        <w:rPr>
          <w:rFonts w:hint="eastAsia" w:ascii="仿宋" w:hAnsi="仿宋" w:eastAsia="仿宋" w:cs="仿宋"/>
          <w:color w:val="auto"/>
        </w:rPr>
      </w:pPr>
    </w:p>
    <w:p>
      <w:pPr>
        <w:pStyle w:val="3"/>
        <w:spacing w:line="249" w:lineRule="auto"/>
        <w:rPr>
          <w:rFonts w:hint="eastAsia" w:ascii="仿宋" w:hAnsi="仿宋" w:eastAsia="仿宋" w:cs="仿宋"/>
          <w:color w:val="auto"/>
        </w:rPr>
      </w:pPr>
    </w:p>
    <w:p>
      <w:pPr>
        <w:spacing w:before="140" w:line="222" w:lineRule="auto"/>
        <w:ind w:left="2136"/>
        <w:outlineLvl w:val="0"/>
        <w:rPr>
          <w:rFonts w:hint="eastAsia" w:ascii="仿宋" w:hAnsi="仿宋" w:eastAsia="仿宋" w:cs="仿宋"/>
          <w:color w:val="auto"/>
          <w:sz w:val="52"/>
          <w:szCs w:val="52"/>
        </w:rPr>
      </w:pPr>
      <w:bookmarkStart w:id="19" w:name="bookmark7"/>
      <w:bookmarkEnd w:id="19"/>
      <w:bookmarkStart w:id="20" w:name="_Toc31801"/>
      <w:r>
        <w:rPr>
          <w:rFonts w:hint="eastAsia" w:ascii="仿宋" w:hAnsi="仿宋" w:eastAsia="仿宋" w:cs="仿宋"/>
          <w:b/>
          <w:bCs/>
          <w:color w:val="auto"/>
          <w:spacing w:val="4"/>
          <w:sz w:val="52"/>
          <w:szCs w:val="52"/>
        </w:rPr>
        <w:t>第</w:t>
      </w:r>
      <w:r>
        <w:rPr>
          <w:rFonts w:hint="eastAsia" w:ascii="仿宋" w:hAnsi="仿宋" w:eastAsia="仿宋" w:cs="仿宋"/>
          <w:b/>
          <w:bCs/>
          <w:color w:val="auto"/>
          <w:spacing w:val="4"/>
          <w:sz w:val="52"/>
          <w:szCs w:val="52"/>
          <w:lang w:val="en-US" w:eastAsia="zh-CN"/>
        </w:rPr>
        <w:t>五部分</w:t>
      </w:r>
      <w:r>
        <w:rPr>
          <w:rFonts w:hint="eastAsia" w:ascii="仿宋" w:hAnsi="仿宋" w:eastAsia="仿宋" w:cs="仿宋"/>
          <w:color w:val="auto"/>
          <w:spacing w:val="4"/>
          <w:sz w:val="52"/>
          <w:szCs w:val="52"/>
        </w:rPr>
        <w:t xml:space="preserve"> </w:t>
      </w:r>
      <w:r>
        <w:rPr>
          <w:rFonts w:hint="eastAsia" w:ascii="仿宋" w:hAnsi="仿宋" w:eastAsia="仿宋" w:cs="仿宋"/>
          <w:b/>
          <w:bCs/>
          <w:color w:val="auto"/>
          <w:spacing w:val="4"/>
          <w:sz w:val="52"/>
          <w:szCs w:val="52"/>
        </w:rPr>
        <w:t>投标文件格式</w:t>
      </w:r>
      <w:bookmarkEnd w:id="20"/>
    </w:p>
    <w:p>
      <w:pPr>
        <w:pStyle w:val="3"/>
        <w:spacing w:line="345" w:lineRule="auto"/>
        <w:rPr>
          <w:rFonts w:hint="eastAsia" w:ascii="仿宋" w:hAnsi="仿宋" w:eastAsia="仿宋" w:cs="仿宋"/>
          <w:color w:val="auto"/>
        </w:rPr>
      </w:pPr>
    </w:p>
    <w:p>
      <w:pPr>
        <w:pStyle w:val="3"/>
        <w:spacing w:line="345" w:lineRule="auto"/>
        <w:rPr>
          <w:rFonts w:hint="eastAsia" w:ascii="仿宋" w:hAnsi="仿宋" w:eastAsia="仿宋" w:cs="仿宋"/>
          <w:color w:val="auto"/>
        </w:rPr>
      </w:pPr>
    </w:p>
    <w:p>
      <w:pPr>
        <w:spacing w:before="78" w:line="219" w:lineRule="auto"/>
        <w:jc w:val="right"/>
        <w:rPr>
          <w:rFonts w:hint="eastAsia" w:ascii="仿宋" w:hAnsi="仿宋" w:eastAsia="仿宋" w:cs="仿宋"/>
          <w:color w:val="auto"/>
          <w:spacing w:val="-4"/>
          <w:sz w:val="24"/>
          <w:szCs w:val="24"/>
        </w:rPr>
      </w:pPr>
    </w:p>
    <w:p>
      <w:pPr>
        <w:spacing w:before="78" w:line="219" w:lineRule="auto"/>
        <w:jc w:val="right"/>
        <w:rPr>
          <w:rFonts w:hint="eastAsia" w:ascii="仿宋" w:hAnsi="仿宋" w:eastAsia="仿宋" w:cs="仿宋"/>
          <w:color w:val="auto"/>
          <w:spacing w:val="-4"/>
          <w:sz w:val="24"/>
          <w:szCs w:val="24"/>
        </w:rPr>
      </w:pPr>
    </w:p>
    <w:p>
      <w:pPr>
        <w:spacing w:before="78" w:line="219" w:lineRule="auto"/>
        <w:jc w:val="right"/>
        <w:rPr>
          <w:rFonts w:hint="eastAsia" w:ascii="仿宋" w:hAnsi="仿宋" w:eastAsia="仿宋" w:cs="仿宋"/>
          <w:color w:val="auto"/>
          <w:spacing w:val="-4"/>
          <w:sz w:val="24"/>
          <w:szCs w:val="24"/>
        </w:rPr>
      </w:pPr>
    </w:p>
    <w:p>
      <w:pPr>
        <w:spacing w:before="78" w:line="219" w:lineRule="auto"/>
        <w:jc w:val="right"/>
        <w:rPr>
          <w:rFonts w:hint="eastAsia" w:ascii="仿宋" w:hAnsi="仿宋" w:eastAsia="仿宋" w:cs="仿宋"/>
          <w:color w:val="auto"/>
          <w:spacing w:val="-4"/>
          <w:sz w:val="24"/>
          <w:szCs w:val="24"/>
        </w:rPr>
      </w:pPr>
    </w:p>
    <w:p>
      <w:pPr>
        <w:spacing w:before="78" w:line="219" w:lineRule="auto"/>
        <w:jc w:val="right"/>
        <w:rPr>
          <w:rFonts w:hint="eastAsia" w:ascii="仿宋" w:hAnsi="仿宋" w:eastAsia="仿宋" w:cs="仿宋"/>
          <w:color w:val="auto"/>
          <w:spacing w:val="-4"/>
          <w:sz w:val="24"/>
          <w:szCs w:val="24"/>
        </w:rPr>
      </w:pPr>
    </w:p>
    <w:p>
      <w:pPr>
        <w:spacing w:before="78" w:line="219" w:lineRule="auto"/>
        <w:jc w:val="right"/>
        <w:rPr>
          <w:rFonts w:hint="eastAsia" w:ascii="仿宋" w:hAnsi="仿宋" w:eastAsia="仿宋" w:cs="仿宋"/>
          <w:color w:val="auto"/>
          <w:spacing w:val="-4"/>
          <w:sz w:val="24"/>
          <w:szCs w:val="24"/>
        </w:rPr>
      </w:pPr>
    </w:p>
    <w:p>
      <w:pPr>
        <w:spacing w:before="78" w:line="219" w:lineRule="auto"/>
        <w:jc w:val="right"/>
        <w:rPr>
          <w:rFonts w:hint="eastAsia" w:ascii="仿宋" w:hAnsi="仿宋" w:eastAsia="仿宋" w:cs="仿宋"/>
          <w:color w:val="auto"/>
          <w:spacing w:val="-4"/>
          <w:sz w:val="24"/>
          <w:szCs w:val="24"/>
        </w:rPr>
      </w:pPr>
    </w:p>
    <w:p>
      <w:pPr>
        <w:spacing w:before="78" w:line="219" w:lineRule="auto"/>
        <w:jc w:val="right"/>
        <w:rPr>
          <w:rFonts w:hint="eastAsia" w:ascii="仿宋" w:hAnsi="仿宋" w:eastAsia="仿宋" w:cs="仿宋"/>
          <w:color w:val="auto"/>
          <w:spacing w:val="-4"/>
          <w:sz w:val="24"/>
          <w:szCs w:val="24"/>
        </w:rPr>
      </w:pPr>
    </w:p>
    <w:p>
      <w:pPr>
        <w:spacing w:before="78" w:line="219" w:lineRule="auto"/>
        <w:jc w:val="right"/>
        <w:rPr>
          <w:rFonts w:hint="eastAsia" w:ascii="仿宋" w:hAnsi="仿宋" w:eastAsia="仿宋" w:cs="仿宋"/>
          <w:color w:val="auto"/>
          <w:spacing w:val="-4"/>
          <w:sz w:val="24"/>
          <w:szCs w:val="24"/>
        </w:rPr>
      </w:pPr>
    </w:p>
    <w:p>
      <w:pPr>
        <w:spacing w:before="78" w:line="219" w:lineRule="auto"/>
        <w:jc w:val="right"/>
        <w:rPr>
          <w:rFonts w:hint="eastAsia" w:ascii="仿宋" w:hAnsi="仿宋" w:eastAsia="仿宋" w:cs="仿宋"/>
          <w:color w:val="auto"/>
          <w:spacing w:val="-4"/>
          <w:sz w:val="24"/>
          <w:szCs w:val="24"/>
        </w:rPr>
      </w:pPr>
    </w:p>
    <w:p>
      <w:pPr>
        <w:spacing w:before="78" w:line="219" w:lineRule="auto"/>
        <w:jc w:val="right"/>
        <w:rPr>
          <w:rFonts w:hint="eastAsia" w:ascii="仿宋" w:hAnsi="仿宋" w:eastAsia="仿宋" w:cs="仿宋"/>
          <w:color w:val="auto"/>
          <w:spacing w:val="-4"/>
          <w:sz w:val="24"/>
          <w:szCs w:val="24"/>
        </w:rPr>
      </w:pPr>
    </w:p>
    <w:p>
      <w:pPr>
        <w:spacing w:before="78" w:line="219" w:lineRule="auto"/>
        <w:jc w:val="right"/>
        <w:rPr>
          <w:rFonts w:hint="eastAsia" w:ascii="仿宋" w:hAnsi="仿宋" w:eastAsia="仿宋" w:cs="仿宋"/>
          <w:color w:val="auto"/>
          <w:spacing w:val="-4"/>
          <w:sz w:val="24"/>
          <w:szCs w:val="24"/>
        </w:rPr>
      </w:pPr>
    </w:p>
    <w:p>
      <w:pPr>
        <w:spacing w:before="78" w:line="219" w:lineRule="auto"/>
        <w:jc w:val="right"/>
        <w:rPr>
          <w:rFonts w:hint="eastAsia" w:ascii="仿宋" w:hAnsi="仿宋" w:eastAsia="仿宋" w:cs="仿宋"/>
          <w:color w:val="auto"/>
          <w:spacing w:val="-4"/>
          <w:sz w:val="24"/>
          <w:szCs w:val="24"/>
        </w:rPr>
      </w:pPr>
    </w:p>
    <w:p>
      <w:pPr>
        <w:spacing w:before="78" w:line="219" w:lineRule="auto"/>
        <w:jc w:val="right"/>
        <w:rPr>
          <w:rFonts w:hint="eastAsia" w:ascii="仿宋" w:hAnsi="仿宋" w:eastAsia="仿宋" w:cs="仿宋"/>
          <w:color w:val="auto"/>
          <w:spacing w:val="-4"/>
          <w:sz w:val="24"/>
          <w:szCs w:val="24"/>
        </w:rPr>
      </w:pPr>
    </w:p>
    <w:p>
      <w:pPr>
        <w:spacing w:before="78" w:line="219" w:lineRule="auto"/>
        <w:jc w:val="right"/>
        <w:rPr>
          <w:rFonts w:hint="eastAsia" w:ascii="仿宋" w:hAnsi="仿宋" w:eastAsia="仿宋" w:cs="仿宋"/>
          <w:color w:val="auto"/>
          <w:sz w:val="24"/>
          <w:szCs w:val="24"/>
        </w:rPr>
      </w:pPr>
      <w:r>
        <w:rPr>
          <w:rFonts w:hint="eastAsia" w:ascii="仿宋" w:hAnsi="仿宋" w:eastAsia="仿宋" w:cs="仿宋"/>
          <w:color w:val="auto"/>
          <w:spacing w:val="-4"/>
          <w:sz w:val="24"/>
          <w:szCs w:val="24"/>
        </w:rPr>
        <w:t>正/副本</w:t>
      </w:r>
    </w:p>
    <w:p>
      <w:pPr>
        <w:pStyle w:val="3"/>
        <w:spacing w:line="254" w:lineRule="auto"/>
        <w:rPr>
          <w:rFonts w:hint="eastAsia" w:ascii="仿宋" w:hAnsi="仿宋" w:eastAsia="仿宋" w:cs="仿宋"/>
          <w:color w:val="auto"/>
        </w:rPr>
      </w:pPr>
    </w:p>
    <w:p>
      <w:pPr>
        <w:pStyle w:val="3"/>
        <w:spacing w:line="254" w:lineRule="auto"/>
        <w:rPr>
          <w:rFonts w:hint="eastAsia" w:ascii="仿宋" w:hAnsi="仿宋" w:eastAsia="仿宋" w:cs="仿宋"/>
          <w:color w:val="auto"/>
        </w:rPr>
      </w:pPr>
    </w:p>
    <w:p>
      <w:pPr>
        <w:pStyle w:val="3"/>
        <w:spacing w:line="255" w:lineRule="auto"/>
        <w:rPr>
          <w:rFonts w:hint="eastAsia" w:ascii="仿宋" w:hAnsi="仿宋" w:eastAsia="仿宋" w:cs="仿宋"/>
          <w:color w:val="auto"/>
        </w:rPr>
      </w:pPr>
    </w:p>
    <w:p>
      <w:pPr>
        <w:pStyle w:val="3"/>
        <w:spacing w:line="255" w:lineRule="auto"/>
        <w:outlineLvl w:val="9"/>
        <w:rPr>
          <w:rFonts w:hint="eastAsia" w:ascii="仿宋" w:hAnsi="仿宋" w:eastAsia="仿宋" w:cs="仿宋"/>
          <w:color w:val="auto"/>
        </w:rPr>
      </w:pPr>
    </w:p>
    <w:p>
      <w:pPr>
        <w:tabs>
          <w:tab w:val="left" w:pos="4247"/>
        </w:tabs>
        <w:spacing w:before="169" w:line="220" w:lineRule="auto"/>
        <w:ind w:left="1864"/>
        <w:outlineLvl w:val="9"/>
        <w:rPr>
          <w:rFonts w:hint="eastAsia" w:ascii="仿宋" w:hAnsi="仿宋" w:eastAsia="仿宋" w:cs="仿宋"/>
          <w:color w:val="auto"/>
          <w:sz w:val="48"/>
          <w:szCs w:val="48"/>
        </w:rPr>
      </w:pPr>
      <w:r>
        <w:rPr>
          <w:rFonts w:hint="eastAsia" w:ascii="仿宋" w:hAnsi="仿宋" w:eastAsia="仿宋" w:cs="仿宋"/>
          <w:color w:val="auto"/>
          <w:sz w:val="52"/>
          <w:szCs w:val="52"/>
          <w:u w:val="single" w:color="auto"/>
        </w:rPr>
        <w:tab/>
      </w:r>
      <w:r>
        <w:rPr>
          <w:rFonts w:hint="eastAsia" w:ascii="仿宋" w:hAnsi="仿宋" w:eastAsia="仿宋" w:cs="仿宋"/>
          <w:b/>
          <w:bCs/>
          <w:color w:val="auto"/>
          <w:spacing w:val="-46"/>
          <w:sz w:val="48"/>
          <w:szCs w:val="48"/>
          <w:u w:val="single" w:color="auto"/>
        </w:rPr>
        <w:t>（招标人名称）</w:t>
      </w:r>
    </w:p>
    <w:p>
      <w:pPr>
        <w:tabs>
          <w:tab w:val="left" w:pos="2550"/>
        </w:tabs>
        <w:spacing w:before="388" w:line="220" w:lineRule="auto"/>
        <w:ind w:left="1734"/>
        <w:outlineLvl w:val="9"/>
        <w:rPr>
          <w:rFonts w:hint="eastAsia" w:ascii="仿宋" w:hAnsi="仿宋" w:eastAsia="仿宋" w:cs="仿宋"/>
          <w:color w:val="auto"/>
          <w:spacing w:val="-225"/>
          <w:sz w:val="52"/>
          <w:szCs w:val="52"/>
        </w:rPr>
      </w:pPr>
      <w:r>
        <w:rPr>
          <w:rFonts w:hint="eastAsia" w:ascii="仿宋" w:hAnsi="仿宋" w:eastAsia="仿宋" w:cs="仿宋"/>
          <w:color w:val="auto"/>
          <w:sz w:val="48"/>
          <w:szCs w:val="48"/>
          <w:u w:val="single" w:color="auto"/>
        </w:rPr>
        <w:tab/>
      </w:r>
      <w:r>
        <w:rPr>
          <w:rFonts w:hint="eastAsia" w:ascii="仿宋" w:hAnsi="仿宋" w:eastAsia="仿宋" w:cs="仿宋"/>
          <w:color w:val="auto"/>
          <w:sz w:val="48"/>
          <w:szCs w:val="48"/>
          <w:u w:val="single" w:color="auto"/>
          <w:lang w:val="en-US" w:eastAsia="zh-CN"/>
        </w:rPr>
        <w:t xml:space="preserve">        </w:t>
      </w:r>
      <w:r>
        <w:rPr>
          <w:rFonts w:hint="eastAsia" w:ascii="仿宋" w:hAnsi="仿宋" w:eastAsia="仿宋" w:cs="仿宋"/>
          <w:b/>
          <w:bCs/>
          <w:color w:val="auto"/>
          <w:spacing w:val="-33"/>
          <w:sz w:val="48"/>
          <w:szCs w:val="48"/>
          <w:u w:val="single" w:color="auto"/>
        </w:rPr>
        <w:t>（项目名称）</w:t>
      </w:r>
      <w:r>
        <w:rPr>
          <w:rFonts w:hint="eastAsia" w:ascii="仿宋" w:hAnsi="仿宋" w:eastAsia="仿宋" w:cs="仿宋"/>
          <w:color w:val="auto"/>
          <w:spacing w:val="-33"/>
          <w:sz w:val="52"/>
          <w:szCs w:val="52"/>
          <w:u w:val="single" w:color="auto"/>
        </w:rPr>
        <w:t xml:space="preserve"> </w:t>
      </w:r>
      <w:r>
        <w:rPr>
          <w:rFonts w:hint="eastAsia" w:ascii="仿宋" w:hAnsi="仿宋" w:eastAsia="仿宋" w:cs="仿宋"/>
          <w:color w:val="auto"/>
          <w:spacing w:val="-225"/>
          <w:sz w:val="52"/>
          <w:szCs w:val="52"/>
        </w:rPr>
        <w:t xml:space="preserve"> </w:t>
      </w:r>
    </w:p>
    <w:p>
      <w:pPr>
        <w:tabs>
          <w:tab w:val="left" w:pos="2550"/>
        </w:tabs>
        <w:spacing w:before="388" w:line="220" w:lineRule="auto"/>
        <w:jc w:val="both"/>
        <w:outlineLvl w:val="9"/>
        <w:rPr>
          <w:rFonts w:hint="eastAsia" w:ascii="仿宋" w:hAnsi="仿宋" w:eastAsia="仿宋" w:cs="仿宋"/>
          <w:b/>
          <w:bCs/>
          <w:color w:val="auto"/>
          <w:spacing w:val="-33"/>
          <w:sz w:val="60"/>
          <w:szCs w:val="60"/>
        </w:rPr>
      </w:pPr>
    </w:p>
    <w:p>
      <w:pPr>
        <w:tabs>
          <w:tab w:val="left" w:pos="2550"/>
        </w:tabs>
        <w:spacing w:before="388" w:line="220" w:lineRule="auto"/>
        <w:jc w:val="center"/>
        <w:outlineLvl w:val="9"/>
        <w:rPr>
          <w:rFonts w:hint="eastAsia" w:ascii="仿宋" w:hAnsi="仿宋" w:eastAsia="仿宋" w:cs="仿宋"/>
          <w:b/>
          <w:bCs/>
          <w:color w:val="auto"/>
          <w:spacing w:val="-33"/>
          <w:sz w:val="60"/>
          <w:szCs w:val="60"/>
        </w:rPr>
      </w:pPr>
    </w:p>
    <w:p>
      <w:pPr>
        <w:tabs>
          <w:tab w:val="left" w:pos="2550"/>
        </w:tabs>
        <w:spacing w:before="388" w:line="220" w:lineRule="auto"/>
        <w:jc w:val="center"/>
        <w:outlineLvl w:val="9"/>
        <w:rPr>
          <w:rFonts w:hint="eastAsia" w:ascii="仿宋" w:hAnsi="仿宋" w:eastAsia="仿宋" w:cs="仿宋"/>
          <w:color w:val="auto"/>
          <w:sz w:val="60"/>
          <w:szCs w:val="60"/>
        </w:rPr>
      </w:pPr>
      <w:r>
        <w:rPr>
          <w:rFonts w:hint="eastAsia" w:ascii="仿宋" w:hAnsi="仿宋" w:eastAsia="仿宋" w:cs="仿宋"/>
          <w:b/>
          <w:bCs/>
          <w:color w:val="auto"/>
          <w:spacing w:val="-33"/>
          <w:sz w:val="60"/>
          <w:szCs w:val="60"/>
        </w:rPr>
        <w:t>投标文件</w:t>
      </w:r>
    </w:p>
    <w:p>
      <w:pPr>
        <w:pStyle w:val="3"/>
        <w:outlineLvl w:val="9"/>
        <w:rPr>
          <w:rFonts w:hint="eastAsia" w:ascii="仿宋" w:hAnsi="仿宋" w:eastAsia="仿宋" w:cs="仿宋"/>
          <w:color w:val="auto"/>
        </w:rPr>
      </w:pPr>
    </w:p>
    <w:p>
      <w:pPr>
        <w:pStyle w:val="3"/>
        <w:spacing w:line="241" w:lineRule="auto"/>
        <w:outlineLvl w:val="9"/>
        <w:rPr>
          <w:rFonts w:hint="eastAsia" w:ascii="仿宋" w:hAnsi="仿宋" w:eastAsia="仿宋" w:cs="仿宋"/>
          <w:color w:val="auto"/>
        </w:rPr>
      </w:pPr>
    </w:p>
    <w:p>
      <w:pPr>
        <w:pStyle w:val="3"/>
        <w:spacing w:line="241" w:lineRule="auto"/>
        <w:outlineLvl w:val="9"/>
        <w:rPr>
          <w:rFonts w:hint="eastAsia" w:ascii="仿宋" w:hAnsi="仿宋" w:eastAsia="仿宋" w:cs="仿宋"/>
          <w:color w:val="auto"/>
        </w:rPr>
      </w:pPr>
    </w:p>
    <w:p>
      <w:pPr>
        <w:pStyle w:val="3"/>
        <w:spacing w:line="241" w:lineRule="auto"/>
        <w:outlineLvl w:val="9"/>
        <w:rPr>
          <w:rFonts w:hint="eastAsia" w:ascii="仿宋" w:hAnsi="仿宋" w:eastAsia="仿宋" w:cs="仿宋"/>
          <w:color w:val="auto"/>
        </w:rPr>
      </w:pPr>
    </w:p>
    <w:p>
      <w:pPr>
        <w:pStyle w:val="3"/>
        <w:spacing w:line="241" w:lineRule="auto"/>
        <w:outlineLvl w:val="9"/>
        <w:rPr>
          <w:rFonts w:hint="eastAsia" w:ascii="仿宋" w:hAnsi="仿宋" w:eastAsia="仿宋" w:cs="仿宋"/>
          <w:color w:val="auto"/>
        </w:rPr>
      </w:pPr>
    </w:p>
    <w:p>
      <w:pPr>
        <w:pStyle w:val="3"/>
        <w:spacing w:line="241" w:lineRule="auto"/>
        <w:outlineLvl w:val="9"/>
        <w:rPr>
          <w:rFonts w:hint="eastAsia" w:ascii="仿宋" w:hAnsi="仿宋" w:eastAsia="仿宋" w:cs="仿宋"/>
          <w:color w:val="auto"/>
        </w:rPr>
      </w:pPr>
    </w:p>
    <w:p>
      <w:pPr>
        <w:pStyle w:val="3"/>
        <w:spacing w:line="241" w:lineRule="auto"/>
        <w:outlineLvl w:val="9"/>
        <w:rPr>
          <w:rFonts w:hint="eastAsia" w:ascii="仿宋" w:hAnsi="仿宋" w:eastAsia="仿宋" w:cs="仿宋"/>
          <w:color w:val="auto"/>
        </w:rPr>
      </w:pPr>
    </w:p>
    <w:p>
      <w:pPr>
        <w:pStyle w:val="3"/>
        <w:spacing w:line="241" w:lineRule="auto"/>
        <w:outlineLvl w:val="9"/>
        <w:rPr>
          <w:rFonts w:hint="eastAsia" w:ascii="仿宋" w:hAnsi="仿宋" w:eastAsia="仿宋" w:cs="仿宋"/>
          <w:color w:val="auto"/>
        </w:rPr>
      </w:pPr>
    </w:p>
    <w:p>
      <w:pPr>
        <w:pStyle w:val="3"/>
        <w:spacing w:line="241" w:lineRule="auto"/>
        <w:outlineLvl w:val="9"/>
        <w:rPr>
          <w:rFonts w:hint="eastAsia" w:ascii="仿宋" w:hAnsi="仿宋" w:eastAsia="仿宋" w:cs="仿宋"/>
          <w:color w:val="auto"/>
        </w:rPr>
      </w:pPr>
    </w:p>
    <w:p>
      <w:pPr>
        <w:pStyle w:val="3"/>
        <w:spacing w:line="241" w:lineRule="auto"/>
        <w:outlineLvl w:val="9"/>
        <w:rPr>
          <w:rFonts w:hint="eastAsia" w:ascii="仿宋" w:hAnsi="仿宋" w:eastAsia="仿宋" w:cs="仿宋"/>
          <w:color w:val="auto"/>
        </w:rPr>
      </w:pPr>
    </w:p>
    <w:p>
      <w:pPr>
        <w:pStyle w:val="3"/>
        <w:spacing w:line="241" w:lineRule="auto"/>
        <w:outlineLvl w:val="9"/>
        <w:rPr>
          <w:rFonts w:hint="eastAsia" w:ascii="仿宋" w:hAnsi="仿宋" w:eastAsia="仿宋" w:cs="仿宋"/>
          <w:color w:val="auto"/>
        </w:rPr>
      </w:pPr>
    </w:p>
    <w:p>
      <w:pPr>
        <w:pStyle w:val="3"/>
        <w:spacing w:line="241" w:lineRule="auto"/>
        <w:outlineLvl w:val="9"/>
        <w:rPr>
          <w:rFonts w:hint="eastAsia" w:ascii="仿宋" w:hAnsi="仿宋" w:eastAsia="仿宋" w:cs="仿宋"/>
          <w:color w:val="auto"/>
        </w:rPr>
      </w:pPr>
    </w:p>
    <w:p>
      <w:pPr>
        <w:spacing w:before="102" w:line="224" w:lineRule="auto"/>
        <w:ind w:left="1106"/>
        <w:outlineLvl w:val="9"/>
        <w:rPr>
          <w:rFonts w:hint="eastAsia" w:ascii="仿宋" w:hAnsi="仿宋" w:eastAsia="仿宋" w:cs="仿宋"/>
          <w:color w:val="auto"/>
          <w:sz w:val="31"/>
          <w:szCs w:val="31"/>
        </w:rPr>
      </w:pPr>
      <w:r>
        <w:rPr>
          <w:rFonts w:hint="eastAsia" w:ascii="仿宋" w:hAnsi="仿宋" w:eastAsia="仿宋" w:cs="仿宋"/>
          <w:b/>
          <w:bCs/>
          <w:color w:val="auto"/>
          <w:spacing w:val="9"/>
          <w:sz w:val="31"/>
          <w:szCs w:val="31"/>
        </w:rPr>
        <w:t>供应商名称</w:t>
      </w:r>
      <w:r>
        <w:rPr>
          <w:rFonts w:hint="eastAsia" w:ascii="仿宋" w:hAnsi="仿宋" w:eastAsia="仿宋" w:cs="仿宋"/>
          <w:b/>
          <w:bCs/>
          <w:color w:val="auto"/>
          <w:spacing w:val="-12"/>
          <w:sz w:val="31"/>
          <w:szCs w:val="31"/>
        </w:rPr>
        <w:t>：</w:t>
      </w:r>
      <w:r>
        <w:rPr>
          <w:rFonts w:hint="eastAsia" w:ascii="仿宋" w:hAnsi="仿宋" w:eastAsia="仿宋" w:cs="仿宋"/>
          <w:color w:val="auto"/>
          <w:spacing w:val="2"/>
          <w:sz w:val="31"/>
          <w:szCs w:val="31"/>
          <w:u w:val="single" w:color="auto"/>
        </w:rPr>
        <w:t xml:space="preserve">                </w:t>
      </w:r>
      <w:r>
        <w:rPr>
          <w:rFonts w:hint="eastAsia" w:ascii="仿宋" w:hAnsi="仿宋" w:eastAsia="仿宋" w:cs="仿宋"/>
          <w:b/>
          <w:bCs/>
          <w:color w:val="auto"/>
          <w:spacing w:val="-12"/>
          <w:sz w:val="31"/>
          <w:szCs w:val="31"/>
        </w:rPr>
        <w:t>（</w:t>
      </w:r>
      <w:r>
        <w:rPr>
          <w:rFonts w:hint="eastAsia" w:ascii="仿宋" w:hAnsi="仿宋" w:eastAsia="仿宋" w:cs="仿宋"/>
          <w:b/>
          <w:bCs/>
          <w:color w:val="auto"/>
          <w:spacing w:val="9"/>
          <w:sz w:val="31"/>
          <w:szCs w:val="31"/>
        </w:rPr>
        <w:t>盖单位章）</w:t>
      </w:r>
    </w:p>
    <w:p>
      <w:pPr>
        <w:pStyle w:val="3"/>
        <w:spacing w:line="253" w:lineRule="auto"/>
        <w:outlineLvl w:val="9"/>
        <w:rPr>
          <w:rFonts w:hint="eastAsia" w:ascii="仿宋" w:hAnsi="仿宋" w:eastAsia="仿宋" w:cs="仿宋"/>
          <w:color w:val="auto"/>
        </w:rPr>
      </w:pPr>
    </w:p>
    <w:p>
      <w:pPr>
        <w:pStyle w:val="3"/>
        <w:spacing w:line="254" w:lineRule="auto"/>
        <w:outlineLvl w:val="9"/>
        <w:rPr>
          <w:rFonts w:hint="eastAsia" w:ascii="仿宋" w:hAnsi="仿宋" w:eastAsia="仿宋" w:cs="仿宋"/>
          <w:color w:val="auto"/>
        </w:rPr>
      </w:pPr>
    </w:p>
    <w:p>
      <w:pPr>
        <w:pStyle w:val="3"/>
        <w:spacing w:line="254" w:lineRule="auto"/>
        <w:outlineLvl w:val="9"/>
        <w:rPr>
          <w:rFonts w:hint="eastAsia" w:ascii="仿宋" w:hAnsi="仿宋" w:eastAsia="仿宋" w:cs="仿宋"/>
          <w:color w:val="auto"/>
        </w:rPr>
      </w:pPr>
    </w:p>
    <w:p>
      <w:pPr>
        <w:spacing w:before="101" w:line="225" w:lineRule="auto"/>
        <w:ind w:left="1108"/>
        <w:outlineLvl w:val="9"/>
        <w:rPr>
          <w:rFonts w:hint="eastAsia" w:ascii="仿宋" w:hAnsi="仿宋" w:eastAsia="仿宋" w:cs="仿宋"/>
          <w:color w:val="auto"/>
          <w:sz w:val="31"/>
          <w:szCs w:val="31"/>
        </w:rPr>
      </w:pPr>
      <w:r>
        <w:rPr>
          <w:rFonts w:hint="eastAsia" w:ascii="仿宋" w:hAnsi="仿宋" w:eastAsia="仿宋" w:cs="仿宋"/>
          <w:b/>
          <w:bCs/>
          <w:color w:val="auto"/>
          <w:spacing w:val="9"/>
          <w:sz w:val="31"/>
          <w:szCs w:val="31"/>
        </w:rPr>
        <w:t>法定代表人或委托代理人</w:t>
      </w:r>
      <w:r>
        <w:rPr>
          <w:rFonts w:hint="eastAsia" w:ascii="仿宋" w:hAnsi="仿宋" w:eastAsia="仿宋" w:cs="仿宋"/>
          <w:b/>
          <w:bCs/>
          <w:color w:val="auto"/>
          <w:spacing w:val="-14"/>
          <w:sz w:val="31"/>
          <w:szCs w:val="31"/>
        </w:rPr>
        <w:t>：</w:t>
      </w:r>
      <w:r>
        <w:rPr>
          <w:rFonts w:hint="eastAsia" w:ascii="仿宋" w:hAnsi="仿宋" w:eastAsia="仿宋" w:cs="仿宋"/>
          <w:color w:val="auto"/>
          <w:spacing w:val="5"/>
          <w:sz w:val="31"/>
          <w:szCs w:val="31"/>
          <w:u w:val="single" w:color="auto"/>
        </w:rPr>
        <w:t xml:space="preserve">            </w:t>
      </w:r>
      <w:r>
        <w:rPr>
          <w:rFonts w:hint="eastAsia" w:ascii="仿宋" w:hAnsi="仿宋" w:eastAsia="仿宋" w:cs="仿宋"/>
          <w:b/>
          <w:bCs/>
          <w:color w:val="auto"/>
          <w:spacing w:val="-14"/>
          <w:sz w:val="31"/>
          <w:szCs w:val="31"/>
        </w:rPr>
        <w:t>（</w:t>
      </w:r>
      <w:r>
        <w:rPr>
          <w:rFonts w:hint="eastAsia" w:ascii="仿宋" w:hAnsi="仿宋" w:eastAsia="仿宋" w:cs="仿宋"/>
          <w:b/>
          <w:bCs/>
          <w:color w:val="auto"/>
          <w:spacing w:val="9"/>
          <w:sz w:val="31"/>
          <w:szCs w:val="31"/>
        </w:rPr>
        <w:t>签字）</w:t>
      </w:r>
    </w:p>
    <w:p>
      <w:pPr>
        <w:pStyle w:val="3"/>
        <w:spacing w:line="305" w:lineRule="auto"/>
        <w:outlineLvl w:val="9"/>
        <w:rPr>
          <w:rFonts w:hint="eastAsia" w:ascii="仿宋" w:hAnsi="仿宋" w:eastAsia="仿宋" w:cs="仿宋"/>
          <w:color w:val="auto"/>
        </w:rPr>
      </w:pPr>
    </w:p>
    <w:p>
      <w:pPr>
        <w:pStyle w:val="3"/>
        <w:spacing w:line="306" w:lineRule="auto"/>
        <w:outlineLvl w:val="9"/>
        <w:rPr>
          <w:rFonts w:hint="eastAsia" w:ascii="仿宋" w:hAnsi="仿宋" w:eastAsia="仿宋" w:cs="仿宋"/>
          <w:color w:val="auto"/>
        </w:rPr>
      </w:pPr>
    </w:p>
    <w:p>
      <w:pPr>
        <w:tabs>
          <w:tab w:val="left" w:pos="3417"/>
        </w:tabs>
        <w:spacing w:before="92" w:line="220" w:lineRule="auto"/>
        <w:ind w:left="2574"/>
        <w:outlineLvl w:val="9"/>
        <w:rPr>
          <w:rFonts w:hint="eastAsia" w:ascii="仿宋" w:hAnsi="仿宋" w:eastAsia="仿宋" w:cs="仿宋"/>
          <w:color w:val="auto"/>
          <w:sz w:val="28"/>
          <w:szCs w:val="28"/>
        </w:rPr>
      </w:pPr>
      <w:r>
        <w:rPr>
          <w:rFonts w:hint="eastAsia" w:ascii="仿宋" w:hAnsi="仿宋" w:eastAsia="仿宋" w:cs="仿宋"/>
          <w:color w:val="auto"/>
          <w:sz w:val="28"/>
          <w:szCs w:val="28"/>
          <w:u w:val="single" w:color="auto"/>
        </w:rPr>
        <w:tab/>
      </w:r>
      <w:r>
        <w:rPr>
          <w:rFonts w:hint="eastAsia" w:ascii="仿宋" w:hAnsi="仿宋" w:eastAsia="仿宋" w:cs="仿宋"/>
          <w:color w:val="auto"/>
          <w:spacing w:val="-126"/>
          <w:sz w:val="28"/>
          <w:szCs w:val="28"/>
        </w:rPr>
        <w:t xml:space="preserve"> </w:t>
      </w:r>
      <w:r>
        <w:rPr>
          <w:rFonts w:hint="eastAsia" w:ascii="仿宋" w:hAnsi="仿宋" w:eastAsia="仿宋" w:cs="仿宋"/>
          <w:b/>
          <w:bCs/>
          <w:color w:val="auto"/>
          <w:spacing w:val="-13"/>
          <w:sz w:val="28"/>
          <w:szCs w:val="28"/>
        </w:rPr>
        <w:t>年</w:t>
      </w:r>
      <w:r>
        <w:rPr>
          <w:rFonts w:hint="eastAsia" w:ascii="仿宋" w:hAnsi="仿宋" w:eastAsia="仿宋" w:cs="仿宋"/>
          <w:color w:val="auto"/>
          <w:sz w:val="28"/>
          <w:szCs w:val="28"/>
          <w:u w:val="single" w:color="auto"/>
        </w:rPr>
        <w:t xml:space="preserve">    </w:t>
      </w:r>
      <w:r>
        <w:rPr>
          <w:rFonts w:hint="eastAsia" w:ascii="仿宋" w:hAnsi="仿宋" w:eastAsia="仿宋" w:cs="仿宋"/>
          <w:color w:val="auto"/>
          <w:spacing w:val="-121"/>
          <w:sz w:val="28"/>
          <w:szCs w:val="28"/>
        </w:rPr>
        <w:t xml:space="preserve"> </w:t>
      </w:r>
      <w:r>
        <w:rPr>
          <w:rFonts w:hint="eastAsia" w:ascii="仿宋" w:hAnsi="仿宋" w:eastAsia="仿宋" w:cs="仿宋"/>
          <w:b/>
          <w:bCs/>
          <w:color w:val="auto"/>
          <w:spacing w:val="-13"/>
          <w:sz w:val="28"/>
          <w:szCs w:val="28"/>
        </w:rPr>
        <w:t>月</w:t>
      </w:r>
      <w:r>
        <w:rPr>
          <w:rFonts w:hint="eastAsia" w:ascii="仿宋" w:hAnsi="仿宋" w:eastAsia="仿宋" w:cs="仿宋"/>
          <w:color w:val="auto"/>
          <w:sz w:val="28"/>
          <w:szCs w:val="28"/>
          <w:u w:val="single" w:color="auto"/>
        </w:rPr>
        <w:t xml:space="preserve">    </w:t>
      </w:r>
      <w:r>
        <w:rPr>
          <w:rFonts w:hint="eastAsia" w:ascii="仿宋" w:hAnsi="仿宋" w:eastAsia="仿宋" w:cs="仿宋"/>
          <w:color w:val="auto"/>
          <w:spacing w:val="-80"/>
          <w:sz w:val="28"/>
          <w:szCs w:val="28"/>
        </w:rPr>
        <w:t xml:space="preserve"> </w:t>
      </w:r>
      <w:r>
        <w:rPr>
          <w:rFonts w:hint="eastAsia" w:ascii="仿宋" w:hAnsi="仿宋" w:eastAsia="仿宋" w:cs="仿宋"/>
          <w:b/>
          <w:bCs/>
          <w:color w:val="auto"/>
          <w:spacing w:val="-13"/>
          <w:sz w:val="28"/>
          <w:szCs w:val="28"/>
        </w:rPr>
        <w:t>日</w:t>
      </w:r>
    </w:p>
    <w:p>
      <w:pPr>
        <w:spacing w:line="220" w:lineRule="auto"/>
        <w:outlineLvl w:val="9"/>
        <w:rPr>
          <w:rFonts w:hint="eastAsia" w:ascii="仿宋" w:hAnsi="仿宋" w:eastAsia="仿宋" w:cs="仿宋"/>
          <w:color w:val="auto"/>
          <w:sz w:val="28"/>
          <w:szCs w:val="28"/>
        </w:rPr>
        <w:sectPr>
          <w:footerReference r:id="rId8" w:type="default"/>
          <w:pgSz w:w="11905" w:h="16840"/>
          <w:pgMar w:top="1440" w:right="1080" w:bottom="1440" w:left="1080" w:header="0" w:footer="1177" w:gutter="0"/>
          <w:pgNumType w:fmt="decimal"/>
          <w:cols w:space="720" w:num="1"/>
        </w:sectPr>
      </w:pPr>
    </w:p>
    <w:p>
      <w:pPr>
        <w:spacing w:before="91" w:line="222" w:lineRule="auto"/>
        <w:ind w:left="4449"/>
        <w:rPr>
          <w:rFonts w:hint="eastAsia" w:ascii="仿宋" w:hAnsi="仿宋" w:eastAsia="仿宋" w:cs="仿宋"/>
          <w:color w:val="auto"/>
          <w:sz w:val="28"/>
          <w:szCs w:val="28"/>
        </w:rPr>
      </w:pPr>
      <w:r>
        <w:rPr>
          <w:rFonts w:hint="eastAsia" w:ascii="仿宋" w:hAnsi="仿宋" w:eastAsia="仿宋" w:cs="仿宋"/>
          <w:color w:val="auto"/>
          <w:spacing w:val="-32"/>
          <w:sz w:val="28"/>
          <w:szCs w:val="28"/>
        </w:rPr>
        <w:t>目</w:t>
      </w:r>
      <w:r>
        <w:rPr>
          <w:rFonts w:hint="eastAsia" w:ascii="仿宋" w:hAnsi="仿宋" w:eastAsia="仿宋" w:cs="仿宋"/>
          <w:color w:val="auto"/>
          <w:spacing w:val="6"/>
          <w:sz w:val="28"/>
          <w:szCs w:val="28"/>
        </w:rPr>
        <w:t xml:space="preserve">  </w:t>
      </w:r>
      <w:r>
        <w:rPr>
          <w:rFonts w:hint="eastAsia" w:ascii="仿宋" w:hAnsi="仿宋" w:eastAsia="仿宋" w:cs="仿宋"/>
          <w:color w:val="auto"/>
          <w:spacing w:val="-32"/>
          <w:sz w:val="28"/>
          <w:szCs w:val="28"/>
        </w:rPr>
        <w:t>录</w:t>
      </w:r>
    </w:p>
    <w:p>
      <w:pPr>
        <w:spacing w:before="202" w:line="219" w:lineRule="auto"/>
        <w:ind w:left="691"/>
        <w:rPr>
          <w:rFonts w:hint="eastAsia" w:ascii="仿宋" w:hAnsi="仿宋" w:eastAsia="仿宋" w:cs="仿宋"/>
          <w:color w:val="auto"/>
          <w:sz w:val="28"/>
          <w:szCs w:val="28"/>
        </w:rPr>
      </w:pPr>
      <w:r>
        <w:rPr>
          <w:rFonts w:hint="eastAsia" w:ascii="仿宋" w:hAnsi="仿宋" w:eastAsia="仿宋" w:cs="仿宋"/>
          <w:color w:val="auto"/>
          <w:spacing w:val="-3"/>
          <w:sz w:val="28"/>
          <w:szCs w:val="28"/>
        </w:rPr>
        <w:t>（1）报价函；</w:t>
      </w:r>
    </w:p>
    <w:p>
      <w:pPr>
        <w:spacing w:before="208" w:line="219" w:lineRule="auto"/>
        <w:ind w:left="691"/>
        <w:rPr>
          <w:rFonts w:hint="eastAsia" w:ascii="仿宋" w:hAnsi="仿宋" w:eastAsia="仿宋" w:cs="仿宋"/>
          <w:color w:val="auto"/>
          <w:sz w:val="28"/>
          <w:szCs w:val="28"/>
        </w:rPr>
      </w:pPr>
      <w:r>
        <w:rPr>
          <w:rFonts w:hint="eastAsia" w:ascii="仿宋" w:hAnsi="仿宋" w:eastAsia="仿宋" w:cs="仿宋"/>
          <w:color w:val="auto"/>
          <w:spacing w:val="-2"/>
          <w:sz w:val="28"/>
          <w:szCs w:val="28"/>
        </w:rPr>
        <w:t>（2）法定代表人身份证明书；</w:t>
      </w:r>
    </w:p>
    <w:p>
      <w:pPr>
        <w:spacing w:before="208" w:line="219" w:lineRule="auto"/>
        <w:ind w:left="691"/>
        <w:rPr>
          <w:rFonts w:hint="eastAsia" w:ascii="仿宋" w:hAnsi="仿宋" w:eastAsia="仿宋" w:cs="仿宋"/>
          <w:color w:val="auto"/>
          <w:sz w:val="28"/>
          <w:szCs w:val="28"/>
        </w:rPr>
      </w:pPr>
      <w:r>
        <w:rPr>
          <w:rFonts w:hint="eastAsia" w:ascii="仿宋" w:hAnsi="仿宋" w:eastAsia="仿宋" w:cs="仿宋"/>
          <w:color w:val="auto"/>
          <w:spacing w:val="-3"/>
          <w:sz w:val="28"/>
          <w:szCs w:val="28"/>
        </w:rPr>
        <w:t>（3）授权委托书；</w:t>
      </w:r>
    </w:p>
    <w:p>
      <w:pPr>
        <w:spacing w:before="206" w:line="219" w:lineRule="auto"/>
        <w:ind w:left="691"/>
        <w:rPr>
          <w:rFonts w:hint="eastAsia" w:ascii="仿宋" w:hAnsi="仿宋" w:eastAsia="仿宋" w:cs="仿宋"/>
          <w:color w:val="auto"/>
          <w:sz w:val="28"/>
          <w:szCs w:val="28"/>
        </w:rPr>
      </w:pPr>
      <w:r>
        <w:rPr>
          <w:rFonts w:hint="eastAsia" w:ascii="仿宋" w:hAnsi="仿宋" w:eastAsia="仿宋" w:cs="仿宋"/>
          <w:color w:val="auto"/>
          <w:spacing w:val="-2"/>
          <w:sz w:val="28"/>
          <w:szCs w:val="28"/>
        </w:rPr>
        <w:t>（4）投标报价明细表；</w:t>
      </w:r>
    </w:p>
    <w:p>
      <w:pPr>
        <w:spacing w:before="209" w:line="219" w:lineRule="auto"/>
        <w:ind w:left="691"/>
        <w:rPr>
          <w:rFonts w:hint="eastAsia" w:ascii="仿宋" w:hAnsi="仿宋" w:eastAsia="仿宋" w:cs="仿宋"/>
          <w:color w:val="auto"/>
          <w:sz w:val="28"/>
          <w:szCs w:val="28"/>
        </w:rPr>
      </w:pPr>
      <w:r>
        <w:rPr>
          <w:rFonts w:hint="eastAsia" w:ascii="仿宋" w:hAnsi="仿宋" w:eastAsia="仿宋" w:cs="仿宋"/>
          <w:color w:val="auto"/>
          <w:spacing w:val="-2"/>
          <w:sz w:val="28"/>
          <w:szCs w:val="28"/>
        </w:rPr>
        <w:t>（5）供应商基本情况表；</w:t>
      </w:r>
    </w:p>
    <w:p>
      <w:pPr>
        <w:spacing w:before="208" w:line="220" w:lineRule="auto"/>
        <w:ind w:left="691"/>
        <w:rPr>
          <w:rFonts w:hint="eastAsia" w:ascii="仿宋" w:hAnsi="仿宋" w:eastAsia="仿宋" w:cs="仿宋"/>
          <w:color w:val="auto"/>
          <w:sz w:val="28"/>
          <w:szCs w:val="28"/>
        </w:rPr>
      </w:pPr>
      <w:r>
        <w:rPr>
          <w:rFonts w:hint="eastAsia" w:ascii="仿宋" w:hAnsi="仿宋" w:eastAsia="仿宋" w:cs="仿宋"/>
          <w:color w:val="auto"/>
          <w:spacing w:val="-2"/>
          <w:sz w:val="28"/>
          <w:szCs w:val="28"/>
        </w:rPr>
        <w:t>（6）售后服务保证措施；</w:t>
      </w:r>
    </w:p>
    <w:p>
      <w:pPr>
        <w:spacing w:before="206" w:line="220" w:lineRule="auto"/>
        <w:ind w:left="691"/>
        <w:rPr>
          <w:rFonts w:hint="eastAsia" w:ascii="仿宋" w:hAnsi="仿宋" w:eastAsia="仿宋" w:cs="仿宋"/>
          <w:color w:val="auto"/>
          <w:sz w:val="28"/>
          <w:szCs w:val="28"/>
        </w:rPr>
      </w:pPr>
      <w:r>
        <w:rPr>
          <w:rFonts w:hint="eastAsia" w:ascii="仿宋" w:hAnsi="仿宋" w:eastAsia="仿宋" w:cs="仿宋"/>
          <w:color w:val="auto"/>
          <w:spacing w:val="-2"/>
          <w:sz w:val="28"/>
          <w:szCs w:val="28"/>
        </w:rPr>
        <w:t>（7）质量保证承诺；</w:t>
      </w:r>
    </w:p>
    <w:p>
      <w:pPr>
        <w:spacing w:before="207" w:line="219" w:lineRule="auto"/>
        <w:ind w:left="691"/>
        <w:outlineLvl w:val="9"/>
        <w:rPr>
          <w:rFonts w:hint="eastAsia" w:ascii="仿宋" w:hAnsi="仿宋" w:eastAsia="仿宋" w:cs="仿宋"/>
          <w:color w:val="auto"/>
          <w:sz w:val="28"/>
          <w:szCs w:val="28"/>
        </w:rPr>
      </w:pPr>
      <w:r>
        <w:rPr>
          <w:rFonts w:hint="eastAsia" w:ascii="仿宋" w:hAnsi="仿宋" w:eastAsia="仿宋" w:cs="仿宋"/>
          <w:color w:val="auto"/>
          <w:spacing w:val="-1"/>
          <w:sz w:val="28"/>
          <w:szCs w:val="28"/>
        </w:rPr>
        <w:t>（8）招标文件要求供应商提交的其他资料。</w:t>
      </w:r>
    </w:p>
    <w:p>
      <w:pPr>
        <w:spacing w:line="219" w:lineRule="auto"/>
        <w:outlineLvl w:val="9"/>
        <w:rPr>
          <w:rFonts w:hint="eastAsia" w:ascii="仿宋" w:hAnsi="仿宋" w:eastAsia="仿宋" w:cs="仿宋"/>
          <w:color w:val="auto"/>
          <w:sz w:val="28"/>
          <w:szCs w:val="28"/>
        </w:rPr>
        <w:sectPr>
          <w:footerReference r:id="rId9" w:type="default"/>
          <w:pgSz w:w="11905" w:h="16840"/>
          <w:pgMar w:top="1440" w:right="1080" w:bottom="1440" w:left="1080" w:header="0" w:footer="1177" w:gutter="0"/>
          <w:pgNumType w:fmt="decimal"/>
          <w:cols w:space="720" w:num="1"/>
        </w:sectPr>
      </w:pPr>
    </w:p>
    <w:p>
      <w:pPr>
        <w:spacing w:before="55" w:line="219" w:lineRule="auto"/>
        <w:ind w:left="3546"/>
        <w:outlineLvl w:val="1"/>
        <w:rPr>
          <w:rFonts w:hint="eastAsia" w:ascii="仿宋" w:hAnsi="仿宋" w:eastAsia="仿宋" w:cs="仿宋"/>
          <w:color w:val="auto"/>
          <w:sz w:val="28"/>
          <w:szCs w:val="28"/>
        </w:rPr>
      </w:pPr>
      <w:bookmarkStart w:id="21" w:name="_Toc14193"/>
      <w:r>
        <w:rPr>
          <w:rFonts w:hint="eastAsia" w:ascii="仿宋" w:hAnsi="仿宋" w:eastAsia="仿宋" w:cs="仿宋"/>
          <w:b/>
          <w:bCs/>
          <w:color w:val="auto"/>
          <w:spacing w:val="-6"/>
          <w:sz w:val="28"/>
          <w:szCs w:val="28"/>
        </w:rPr>
        <w:t>一、报价函</w:t>
      </w:r>
      <w:bookmarkEnd w:id="21"/>
    </w:p>
    <w:p>
      <w:pPr>
        <w:spacing w:before="210" w:line="220" w:lineRule="auto"/>
        <w:rPr>
          <w:rFonts w:hint="eastAsia" w:ascii="仿宋" w:hAnsi="仿宋" w:eastAsia="仿宋" w:cs="仿宋"/>
          <w:color w:val="auto"/>
          <w:sz w:val="24"/>
          <w:szCs w:val="24"/>
        </w:rPr>
      </w:pPr>
      <w:r>
        <w:rPr>
          <w:rFonts w:hint="eastAsia" w:ascii="仿宋" w:hAnsi="仿宋" w:eastAsia="仿宋" w:cs="仿宋"/>
          <w:color w:val="auto"/>
          <w:spacing w:val="7"/>
          <w:sz w:val="24"/>
          <w:szCs w:val="24"/>
        </w:rPr>
        <w:t>致</w:t>
      </w:r>
      <w:r>
        <w:rPr>
          <w:rFonts w:hint="eastAsia" w:ascii="仿宋" w:hAnsi="仿宋" w:eastAsia="仿宋" w:cs="仿宋"/>
          <w:color w:val="auto"/>
          <w:spacing w:val="-30"/>
          <w:sz w:val="24"/>
          <w:szCs w:val="24"/>
        </w:rPr>
        <w:t>：</w:t>
      </w:r>
      <w:r>
        <w:rPr>
          <w:rFonts w:hint="eastAsia" w:ascii="仿宋" w:hAnsi="仿宋" w:eastAsia="仿宋" w:cs="仿宋"/>
          <w:color w:val="auto"/>
          <w:spacing w:val="4"/>
          <w:sz w:val="24"/>
          <w:szCs w:val="24"/>
          <w:u w:val="single" w:color="auto"/>
        </w:rPr>
        <w:t xml:space="preserve">             </w:t>
      </w:r>
      <w:r>
        <w:rPr>
          <w:rFonts w:hint="eastAsia" w:ascii="仿宋" w:hAnsi="仿宋" w:eastAsia="仿宋" w:cs="仿宋"/>
          <w:color w:val="auto"/>
          <w:spacing w:val="-30"/>
          <w:sz w:val="24"/>
          <w:szCs w:val="24"/>
        </w:rPr>
        <w:t>（</w:t>
      </w:r>
      <w:r>
        <w:rPr>
          <w:rFonts w:hint="eastAsia" w:ascii="仿宋" w:hAnsi="仿宋" w:eastAsia="仿宋" w:cs="仿宋"/>
          <w:color w:val="auto"/>
          <w:spacing w:val="7"/>
          <w:sz w:val="24"/>
          <w:szCs w:val="24"/>
        </w:rPr>
        <w:t>招标人名称）</w:t>
      </w:r>
    </w:p>
    <w:p>
      <w:pPr>
        <w:tabs>
          <w:tab w:val="left" w:pos="387"/>
        </w:tabs>
        <w:spacing w:before="204" w:line="294" w:lineRule="auto"/>
        <w:ind w:left="251" w:right="61" w:firstLine="27"/>
        <w:rPr>
          <w:rFonts w:hint="eastAsia" w:ascii="仿宋" w:hAnsi="仿宋" w:eastAsia="仿宋" w:cs="仿宋"/>
          <w:color w:val="auto"/>
          <w:sz w:val="24"/>
          <w:szCs w:val="24"/>
        </w:rPr>
      </w:pPr>
      <w:r>
        <w:rPr>
          <w:rFonts w:hint="eastAsia" w:ascii="仿宋" w:hAnsi="仿宋" w:eastAsia="仿宋" w:cs="仿宋"/>
          <w:color w:val="auto"/>
          <w:spacing w:val="-2"/>
          <w:sz w:val="24"/>
          <w:szCs w:val="24"/>
        </w:rPr>
        <w:t>1、我单位经了解和研究上述招标文件的投标须知，我方愿意以合计金额：</w:t>
      </w:r>
      <w:r>
        <w:rPr>
          <w:rFonts w:hint="eastAsia" w:ascii="仿宋" w:hAnsi="仿宋" w:eastAsia="仿宋" w:cs="仿宋"/>
          <w:color w:val="auto"/>
          <w:spacing w:val="-2"/>
          <w:sz w:val="24"/>
          <w:szCs w:val="24"/>
          <w:u w:val="single" w:color="auto"/>
        </w:rPr>
        <w:t>大写</w:t>
      </w:r>
      <w:r>
        <w:rPr>
          <w:rFonts w:hint="eastAsia" w:ascii="仿宋" w:hAnsi="仿宋" w:eastAsia="仿宋" w:cs="仿宋"/>
          <w:color w:val="auto"/>
          <w:spacing w:val="43"/>
          <w:sz w:val="24"/>
          <w:szCs w:val="24"/>
          <w:u w:val="single" w:color="auto"/>
        </w:rPr>
        <w:t xml:space="preserve"> </w:t>
      </w:r>
      <w:r>
        <w:rPr>
          <w:rFonts w:hint="eastAsia" w:ascii="仿宋" w:hAnsi="仿宋" w:eastAsia="仿宋" w:cs="仿宋"/>
          <w:color w:val="auto"/>
          <w:spacing w:val="-2"/>
          <w:sz w:val="24"/>
          <w:szCs w:val="24"/>
          <w:u w:val="single" w:color="auto"/>
        </w:rPr>
        <w:t>：</w:t>
      </w:r>
      <w:r>
        <w:rPr>
          <w:rFonts w:hint="eastAsia" w:ascii="仿宋" w:hAnsi="仿宋" w:eastAsia="仿宋" w:cs="仿宋"/>
          <w:color w:val="auto"/>
          <w:spacing w:val="-57"/>
          <w:sz w:val="24"/>
          <w:szCs w:val="24"/>
          <w:u w:val="single" w:color="auto"/>
        </w:rPr>
        <w:t xml:space="preserve"> </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z w:val="24"/>
          <w:szCs w:val="24"/>
          <w:u w:val="single" w:color="auto"/>
        </w:rPr>
        <w:tab/>
      </w:r>
      <w:r>
        <w:rPr>
          <w:rFonts w:hint="eastAsia" w:ascii="仿宋" w:hAnsi="仿宋" w:eastAsia="仿宋" w:cs="仿宋"/>
          <w:color w:val="auto"/>
          <w:spacing w:val="-8"/>
          <w:sz w:val="24"/>
          <w:szCs w:val="24"/>
          <w:u w:val="single" w:color="auto"/>
        </w:rPr>
        <w:t>（小写</w:t>
      </w:r>
      <w:r>
        <w:rPr>
          <w:rFonts w:hint="eastAsia" w:ascii="仿宋" w:hAnsi="仿宋" w:eastAsia="仿宋" w:cs="仿宋"/>
          <w:color w:val="auto"/>
          <w:spacing w:val="6"/>
          <w:sz w:val="24"/>
          <w:szCs w:val="24"/>
          <w:u w:val="single" w:color="auto"/>
        </w:rPr>
        <w:t>：</w:t>
      </w:r>
      <w:r>
        <w:rPr>
          <w:rFonts w:hint="eastAsia" w:ascii="仿宋" w:hAnsi="仿宋" w:eastAsia="仿宋" w:cs="仿宋"/>
          <w:color w:val="auto"/>
          <w:spacing w:val="5"/>
          <w:sz w:val="24"/>
          <w:szCs w:val="24"/>
          <w:u w:val="single" w:color="auto"/>
        </w:rPr>
        <w:t xml:space="preserve">       </w:t>
      </w:r>
      <w:r>
        <w:rPr>
          <w:rFonts w:hint="eastAsia" w:ascii="仿宋" w:hAnsi="仿宋" w:eastAsia="仿宋" w:cs="仿宋"/>
          <w:color w:val="auto"/>
          <w:spacing w:val="6"/>
          <w:sz w:val="24"/>
          <w:szCs w:val="24"/>
          <w:u w:val="single" w:color="auto"/>
        </w:rPr>
        <w:t>）</w:t>
      </w:r>
      <w:r>
        <w:rPr>
          <w:rFonts w:hint="eastAsia" w:ascii="仿宋" w:hAnsi="仿宋" w:eastAsia="仿宋" w:cs="仿宋"/>
          <w:color w:val="auto"/>
          <w:spacing w:val="-8"/>
          <w:sz w:val="24"/>
          <w:szCs w:val="24"/>
        </w:rPr>
        <w:t>的报价，完成（</w:t>
      </w:r>
      <w:r>
        <w:rPr>
          <w:rFonts w:hint="eastAsia" w:ascii="仿宋" w:hAnsi="仿宋" w:eastAsia="仿宋" w:cs="仿宋"/>
          <w:color w:val="auto"/>
          <w:spacing w:val="-72"/>
          <w:sz w:val="24"/>
          <w:szCs w:val="24"/>
        </w:rPr>
        <w:t xml:space="preserve"> </w:t>
      </w:r>
      <w:r>
        <w:rPr>
          <w:rFonts w:hint="eastAsia" w:ascii="仿宋" w:hAnsi="仿宋" w:eastAsia="仿宋" w:cs="仿宋"/>
          <w:color w:val="auto"/>
          <w:spacing w:val="-8"/>
          <w:sz w:val="24"/>
          <w:szCs w:val="24"/>
          <w:u w:val="single" w:color="auto"/>
        </w:rPr>
        <w:t>项目名称）</w:t>
      </w:r>
      <w:r>
        <w:rPr>
          <w:rFonts w:hint="eastAsia" w:ascii="仿宋" w:hAnsi="仿宋" w:eastAsia="仿宋" w:cs="仿宋"/>
          <w:color w:val="auto"/>
          <w:spacing w:val="-8"/>
          <w:sz w:val="24"/>
          <w:szCs w:val="24"/>
          <w:u w:val="single" w:color="auto"/>
          <w:lang w:val="en-US" w:eastAsia="zh-CN"/>
        </w:rPr>
        <w:t xml:space="preserve">              </w:t>
      </w:r>
      <w:r>
        <w:rPr>
          <w:rFonts w:hint="eastAsia" w:ascii="仿宋" w:hAnsi="仿宋" w:eastAsia="仿宋" w:cs="仿宋"/>
          <w:color w:val="auto"/>
          <w:spacing w:val="-8"/>
          <w:sz w:val="24"/>
          <w:szCs w:val="24"/>
          <w:u w:val="single" w:color="auto"/>
        </w:rPr>
        <w:t xml:space="preserve"> </w:t>
      </w:r>
      <w:r>
        <w:rPr>
          <w:rFonts w:hint="eastAsia" w:ascii="仿宋" w:hAnsi="仿宋" w:eastAsia="仿宋" w:cs="仿宋"/>
          <w:color w:val="auto"/>
          <w:spacing w:val="-104"/>
          <w:sz w:val="24"/>
          <w:szCs w:val="24"/>
        </w:rPr>
        <w:t xml:space="preserve"> </w:t>
      </w:r>
      <w:r>
        <w:rPr>
          <w:rFonts w:hint="eastAsia" w:ascii="仿宋" w:hAnsi="仿宋" w:eastAsia="仿宋" w:cs="仿宋"/>
          <w:color w:val="auto"/>
          <w:spacing w:val="-8"/>
          <w:sz w:val="24"/>
          <w:szCs w:val="24"/>
        </w:rPr>
        <w:t>实施工作范围内的所有工作任务。</w:t>
      </w:r>
    </w:p>
    <w:p>
      <w:pPr>
        <w:spacing w:before="197" w:line="219" w:lineRule="auto"/>
        <w:ind w:left="622"/>
        <w:rPr>
          <w:rFonts w:hint="eastAsia" w:ascii="仿宋" w:hAnsi="仿宋" w:eastAsia="仿宋" w:cs="仿宋"/>
          <w:color w:val="auto"/>
          <w:sz w:val="24"/>
          <w:szCs w:val="24"/>
        </w:rPr>
      </w:pPr>
      <w:r>
        <w:rPr>
          <w:rFonts w:hint="eastAsia" w:ascii="仿宋" w:hAnsi="仿宋" w:eastAsia="仿宋" w:cs="仿宋"/>
          <w:color w:val="auto"/>
          <w:spacing w:val="-1"/>
          <w:sz w:val="24"/>
          <w:szCs w:val="24"/>
        </w:rPr>
        <w:t>2、一旦我方中标，将按招标文件规定的要求时限完成该项工作任务。</w:t>
      </w:r>
    </w:p>
    <w:p>
      <w:pPr>
        <w:spacing w:before="193" w:line="295" w:lineRule="auto"/>
        <w:ind w:left="144" w:right="126" w:firstLine="479"/>
        <w:rPr>
          <w:rFonts w:hint="eastAsia" w:ascii="仿宋" w:hAnsi="仿宋" w:eastAsia="仿宋" w:cs="仿宋"/>
          <w:color w:val="auto"/>
          <w:sz w:val="24"/>
          <w:szCs w:val="24"/>
        </w:rPr>
      </w:pPr>
      <w:r>
        <w:rPr>
          <w:rFonts w:hint="eastAsia" w:ascii="仿宋" w:hAnsi="仿宋" w:eastAsia="仿宋" w:cs="仿宋"/>
          <w:color w:val="auto"/>
          <w:sz w:val="24"/>
          <w:szCs w:val="24"/>
        </w:rPr>
        <w:t>3、如果我方中标，将按投标承诺完成本项</w:t>
      </w:r>
      <w:r>
        <w:rPr>
          <w:rFonts w:hint="eastAsia" w:ascii="仿宋" w:hAnsi="仿宋" w:eastAsia="仿宋" w:cs="仿宋"/>
          <w:color w:val="auto"/>
          <w:spacing w:val="-1"/>
          <w:sz w:val="24"/>
          <w:szCs w:val="24"/>
        </w:rPr>
        <w:t>目工作，按业主的工作计划要求具体</w:t>
      </w:r>
      <w:r>
        <w:rPr>
          <w:rFonts w:hint="eastAsia" w:ascii="仿宋" w:hAnsi="仿宋" w:eastAsia="仿宋" w:cs="仿宋"/>
          <w:color w:val="auto"/>
          <w:sz w:val="24"/>
          <w:szCs w:val="24"/>
        </w:rPr>
        <w:t xml:space="preserve"> </w:t>
      </w:r>
      <w:r>
        <w:rPr>
          <w:rFonts w:hint="eastAsia" w:ascii="仿宋" w:hAnsi="仿宋" w:eastAsia="仿宋" w:cs="仿宋"/>
          <w:color w:val="auto"/>
          <w:spacing w:val="-6"/>
          <w:sz w:val="24"/>
          <w:szCs w:val="24"/>
        </w:rPr>
        <w:t>实施。</w:t>
      </w:r>
    </w:p>
    <w:p>
      <w:pPr>
        <w:spacing w:before="194" w:line="219" w:lineRule="auto"/>
        <w:ind w:left="618"/>
        <w:rPr>
          <w:rFonts w:hint="eastAsia" w:ascii="仿宋" w:hAnsi="仿宋" w:eastAsia="仿宋" w:cs="仿宋"/>
          <w:color w:val="auto"/>
          <w:sz w:val="24"/>
          <w:szCs w:val="24"/>
        </w:rPr>
      </w:pPr>
      <w:r>
        <w:rPr>
          <w:rFonts w:hint="eastAsia" w:ascii="仿宋" w:hAnsi="仿宋" w:eastAsia="仿宋" w:cs="仿宋"/>
          <w:color w:val="auto"/>
          <w:spacing w:val="-1"/>
          <w:sz w:val="24"/>
          <w:szCs w:val="24"/>
        </w:rPr>
        <w:t>4、我方接受招标文件中的所有条款和条件。</w:t>
      </w:r>
    </w:p>
    <w:p>
      <w:pPr>
        <w:spacing w:before="195" w:line="294" w:lineRule="auto"/>
        <w:ind w:left="138" w:firstLine="485"/>
        <w:rPr>
          <w:rFonts w:hint="eastAsia" w:ascii="仿宋" w:hAnsi="仿宋" w:eastAsia="仿宋" w:cs="仿宋"/>
          <w:color w:val="auto"/>
          <w:sz w:val="24"/>
          <w:szCs w:val="24"/>
        </w:rPr>
      </w:pPr>
      <w:r>
        <w:rPr>
          <w:rFonts w:hint="eastAsia" w:ascii="仿宋" w:hAnsi="仿宋" w:eastAsia="仿宋" w:cs="仿宋"/>
          <w:color w:val="auto"/>
          <w:spacing w:val="-4"/>
          <w:sz w:val="24"/>
          <w:szCs w:val="24"/>
        </w:rPr>
        <w:t>5、我方同意所递交的投标文件在“投标须</w:t>
      </w:r>
      <w:r>
        <w:rPr>
          <w:rFonts w:hint="eastAsia" w:ascii="仿宋" w:hAnsi="仿宋" w:eastAsia="仿宋" w:cs="仿宋"/>
          <w:color w:val="auto"/>
          <w:spacing w:val="-5"/>
          <w:sz w:val="24"/>
          <w:szCs w:val="24"/>
        </w:rPr>
        <w:t>知</w:t>
      </w:r>
      <w:r>
        <w:rPr>
          <w:rFonts w:hint="eastAsia" w:ascii="仿宋" w:hAnsi="仿宋" w:eastAsia="仿宋" w:cs="仿宋"/>
          <w:color w:val="auto"/>
          <w:spacing w:val="-88"/>
          <w:sz w:val="24"/>
          <w:szCs w:val="24"/>
        </w:rPr>
        <w:t xml:space="preserve"> </w:t>
      </w:r>
      <w:r>
        <w:rPr>
          <w:rFonts w:hint="eastAsia" w:ascii="仿宋" w:hAnsi="仿宋" w:eastAsia="仿宋" w:cs="仿宋"/>
          <w:color w:val="auto"/>
          <w:spacing w:val="-5"/>
          <w:sz w:val="24"/>
          <w:szCs w:val="24"/>
        </w:rPr>
        <w:t>”前附表规定的投标有效期内有效，</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在此期间内我方的投标有可能中标，我方将受此约柬。</w:t>
      </w:r>
    </w:p>
    <w:p>
      <w:pPr>
        <w:pStyle w:val="3"/>
        <w:spacing w:line="297" w:lineRule="auto"/>
        <w:rPr>
          <w:rFonts w:hint="eastAsia" w:ascii="仿宋" w:hAnsi="仿宋" w:eastAsia="仿宋" w:cs="仿宋"/>
          <w:color w:val="auto"/>
          <w:sz w:val="24"/>
          <w:szCs w:val="24"/>
        </w:rPr>
      </w:pPr>
    </w:p>
    <w:p>
      <w:pPr>
        <w:pStyle w:val="3"/>
        <w:spacing w:line="297" w:lineRule="auto"/>
        <w:rPr>
          <w:rFonts w:hint="eastAsia" w:ascii="仿宋" w:hAnsi="仿宋" w:eastAsia="仿宋" w:cs="仿宋"/>
          <w:color w:val="auto"/>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56" w:lineRule="auto"/>
        <w:ind w:left="620" w:right="2785" w:firstLine="0"/>
        <w:textAlignment w:val="baseline"/>
        <w:rPr>
          <w:rFonts w:hint="eastAsia" w:ascii="仿宋" w:hAnsi="仿宋" w:eastAsia="仿宋" w:cs="仿宋"/>
          <w:color w:val="auto"/>
          <w:spacing w:val="1"/>
          <w:sz w:val="24"/>
          <w:szCs w:val="24"/>
        </w:rPr>
      </w:pPr>
      <w:r>
        <w:rPr>
          <w:rFonts w:hint="eastAsia" w:ascii="仿宋" w:hAnsi="仿宋" w:eastAsia="仿宋" w:cs="仿宋"/>
          <w:color w:val="auto"/>
          <w:spacing w:val="3"/>
          <w:sz w:val="24"/>
          <w:szCs w:val="24"/>
        </w:rPr>
        <w:t>供应商名称</w:t>
      </w:r>
      <w:r>
        <w:rPr>
          <w:rFonts w:hint="eastAsia" w:ascii="仿宋" w:hAnsi="仿宋" w:eastAsia="仿宋" w:cs="仿宋"/>
          <w:color w:val="auto"/>
          <w:spacing w:val="-18"/>
          <w:sz w:val="24"/>
          <w:szCs w:val="24"/>
        </w:rPr>
        <w:t>：</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8"/>
          <w:sz w:val="24"/>
          <w:szCs w:val="24"/>
          <w:u w:val="single" w:color="auto"/>
        </w:rPr>
        <w:t>（</w:t>
      </w:r>
      <w:r>
        <w:rPr>
          <w:rFonts w:hint="eastAsia" w:ascii="仿宋" w:hAnsi="仿宋" w:eastAsia="仿宋" w:cs="仿宋"/>
          <w:color w:val="auto"/>
          <w:spacing w:val="3"/>
          <w:sz w:val="24"/>
          <w:szCs w:val="24"/>
          <w:u w:val="single" w:color="auto"/>
        </w:rPr>
        <w:t>盖章）</w:t>
      </w:r>
      <w:r>
        <w:rPr>
          <w:rFonts w:hint="eastAsia" w:ascii="仿宋" w:hAnsi="仿宋" w:eastAsia="仿宋" w:cs="仿宋"/>
          <w:color w:val="auto"/>
          <w:spacing w:val="26"/>
          <w:sz w:val="24"/>
          <w:szCs w:val="24"/>
          <w:u w:val="single" w:color="auto"/>
        </w:rPr>
        <w:t xml:space="preserve">   </w:t>
      </w:r>
      <w:r>
        <w:rPr>
          <w:rFonts w:hint="eastAsia" w:ascii="仿宋" w:hAnsi="仿宋" w:eastAsia="仿宋" w:cs="仿宋"/>
          <w:color w:val="auto"/>
          <w:spacing w:val="1"/>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line="356" w:lineRule="auto"/>
        <w:ind w:left="620" w:right="2785" w:firstLine="0"/>
        <w:textAlignment w:val="baseline"/>
        <w:rPr>
          <w:rFonts w:hint="eastAsia" w:ascii="仿宋" w:hAnsi="仿宋" w:eastAsia="仿宋" w:cs="仿宋"/>
          <w:color w:val="auto"/>
          <w:sz w:val="24"/>
          <w:szCs w:val="24"/>
        </w:rPr>
      </w:pPr>
      <w:r>
        <w:rPr>
          <w:rFonts w:hint="eastAsia" w:ascii="仿宋" w:hAnsi="仿宋" w:eastAsia="仿宋" w:cs="仿宋"/>
          <w:color w:val="auto"/>
          <w:spacing w:val="-3"/>
          <w:sz w:val="24"/>
          <w:szCs w:val="24"/>
        </w:rPr>
        <w:t>单位地址：</w:t>
      </w:r>
      <w:r>
        <w:rPr>
          <w:rFonts w:hint="eastAsia" w:ascii="仿宋" w:hAnsi="仿宋" w:eastAsia="仿宋" w:cs="仿宋"/>
          <w:color w:val="auto"/>
          <w:sz w:val="24"/>
          <w:szCs w:val="24"/>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56" w:lineRule="auto"/>
        <w:ind w:left="635" w:right="0" w:firstLine="0"/>
        <w:textAlignment w:val="baseline"/>
        <w:rPr>
          <w:rFonts w:hint="eastAsia" w:ascii="仿宋" w:hAnsi="仿宋" w:eastAsia="仿宋" w:cs="仿宋"/>
          <w:color w:val="auto"/>
          <w:spacing w:val="1"/>
          <w:sz w:val="24"/>
          <w:szCs w:val="24"/>
          <w:u w:val="none" w:color="auto"/>
        </w:rPr>
      </w:pPr>
      <w:r>
        <w:rPr>
          <w:rFonts w:hint="eastAsia" w:ascii="仿宋" w:hAnsi="仿宋" w:eastAsia="仿宋" w:cs="仿宋"/>
          <w:color w:val="auto"/>
          <w:spacing w:val="1"/>
          <w:sz w:val="24"/>
          <w:szCs w:val="24"/>
        </w:rPr>
        <w:t>法定代表人或其委托代理人</w:t>
      </w:r>
      <w:r>
        <w:rPr>
          <w:rFonts w:hint="eastAsia" w:ascii="仿宋" w:hAnsi="仿宋" w:eastAsia="仿宋" w:cs="仿宋"/>
          <w:color w:val="auto"/>
          <w:spacing w:val="-15"/>
          <w:sz w:val="24"/>
          <w:szCs w:val="24"/>
        </w:rPr>
        <w:t>：</w:t>
      </w:r>
      <w:r>
        <w:rPr>
          <w:rFonts w:hint="eastAsia" w:ascii="仿宋" w:hAnsi="仿宋" w:eastAsia="仿宋" w:cs="仿宋"/>
          <w:color w:val="auto"/>
          <w:spacing w:val="4"/>
          <w:sz w:val="24"/>
          <w:szCs w:val="24"/>
          <w:u w:val="single" w:color="auto"/>
        </w:rPr>
        <w:t xml:space="preserve"> </w:t>
      </w:r>
      <w:r>
        <w:rPr>
          <w:rFonts w:hint="eastAsia" w:ascii="仿宋" w:hAnsi="仿宋" w:eastAsia="仿宋" w:cs="仿宋"/>
          <w:color w:val="auto"/>
          <w:spacing w:val="4"/>
          <w:sz w:val="24"/>
          <w:szCs w:val="24"/>
          <w:u w:val="single" w:color="auto"/>
          <w:lang w:val="en-US" w:eastAsia="zh-CN"/>
        </w:rPr>
        <w:t xml:space="preserve">      </w:t>
      </w:r>
      <w:r>
        <w:rPr>
          <w:rFonts w:hint="eastAsia" w:ascii="仿宋" w:hAnsi="仿宋" w:eastAsia="仿宋" w:cs="仿宋"/>
          <w:color w:val="auto"/>
          <w:spacing w:val="4"/>
          <w:sz w:val="24"/>
          <w:szCs w:val="24"/>
          <w:u w:val="single" w:color="auto"/>
        </w:rPr>
        <w:t xml:space="preserve"> </w:t>
      </w:r>
      <w:r>
        <w:rPr>
          <w:rFonts w:hint="eastAsia" w:ascii="仿宋" w:hAnsi="仿宋" w:eastAsia="仿宋" w:cs="仿宋"/>
          <w:color w:val="auto"/>
          <w:spacing w:val="-15"/>
          <w:sz w:val="24"/>
          <w:szCs w:val="24"/>
          <w:u w:val="none" w:color="auto"/>
        </w:rPr>
        <w:t>（</w:t>
      </w:r>
      <w:r>
        <w:rPr>
          <w:rFonts w:hint="eastAsia" w:ascii="仿宋" w:hAnsi="仿宋" w:eastAsia="仿宋" w:cs="仿宋"/>
          <w:color w:val="auto"/>
          <w:spacing w:val="1"/>
          <w:sz w:val="24"/>
          <w:szCs w:val="24"/>
          <w:u w:val="none" w:color="auto"/>
        </w:rPr>
        <w:t xml:space="preserve">签字或盖章） </w:t>
      </w:r>
    </w:p>
    <w:p>
      <w:pPr>
        <w:keepNext w:val="0"/>
        <w:keepLines w:val="0"/>
        <w:pageBreakBefore w:val="0"/>
        <w:widowControl/>
        <w:kinsoku w:val="0"/>
        <w:wordWrap/>
        <w:overflowPunct/>
        <w:topLinePunct w:val="0"/>
        <w:autoSpaceDE w:val="0"/>
        <w:autoSpaceDN w:val="0"/>
        <w:bidi w:val="0"/>
        <w:adjustRightInd w:val="0"/>
        <w:snapToGrid w:val="0"/>
        <w:spacing w:line="356" w:lineRule="auto"/>
        <w:ind w:left="635" w:right="0" w:firstLine="0"/>
        <w:textAlignment w:val="baseline"/>
        <w:rPr>
          <w:rFonts w:hint="eastAsia" w:ascii="仿宋" w:hAnsi="仿宋" w:eastAsia="仿宋" w:cs="仿宋"/>
          <w:color w:val="auto"/>
          <w:sz w:val="24"/>
          <w:szCs w:val="24"/>
        </w:rPr>
      </w:pPr>
      <w:r>
        <w:rPr>
          <w:rFonts w:hint="eastAsia" w:ascii="仿宋" w:hAnsi="仿宋" w:eastAsia="仿宋" w:cs="仿宋"/>
          <w:color w:val="auto"/>
          <w:spacing w:val="-6"/>
          <w:sz w:val="24"/>
          <w:szCs w:val="24"/>
        </w:rPr>
        <w:t>邮政编码：</w:t>
      </w:r>
      <w:r>
        <w:rPr>
          <w:rFonts w:hint="eastAsia" w:ascii="仿宋" w:hAnsi="仿宋" w:eastAsia="仿宋" w:cs="仿宋"/>
          <w:color w:val="auto"/>
          <w:sz w:val="24"/>
          <w:szCs w:val="24"/>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3" w:lineRule="auto"/>
        <w:ind w:left="617" w:right="3625" w:firstLine="0"/>
        <w:textAlignment w:val="baseline"/>
        <w:rPr>
          <w:rFonts w:hint="eastAsia" w:ascii="仿宋" w:hAnsi="仿宋" w:eastAsia="仿宋" w:cs="仿宋"/>
          <w:color w:val="auto"/>
          <w:sz w:val="24"/>
          <w:szCs w:val="24"/>
        </w:rPr>
      </w:pPr>
      <w:r>
        <w:rPr>
          <w:rFonts w:hint="eastAsia" w:ascii="仿宋" w:hAnsi="仿宋" w:eastAsia="仿宋" w:cs="仿宋"/>
          <w:color w:val="auto"/>
          <w:spacing w:val="-13"/>
          <w:sz w:val="24"/>
          <w:szCs w:val="24"/>
        </w:rPr>
        <w:t>电话：</w:t>
      </w:r>
      <w:r>
        <w:rPr>
          <w:rFonts w:hint="eastAsia" w:ascii="仿宋" w:hAnsi="仿宋" w:eastAsia="仿宋" w:cs="仿宋"/>
          <w:color w:val="auto"/>
          <w:spacing w:val="3"/>
          <w:sz w:val="24"/>
          <w:szCs w:val="24"/>
          <w:u w:val="single" w:color="auto"/>
        </w:rPr>
        <w:t xml:space="preserve">                                </w:t>
      </w:r>
      <w:r>
        <w:rPr>
          <w:rFonts w:hint="eastAsia" w:ascii="仿宋" w:hAnsi="仿宋" w:eastAsia="仿宋" w:cs="仿宋"/>
          <w:color w:val="auto"/>
          <w:spacing w:val="2"/>
          <w:sz w:val="24"/>
          <w:szCs w:val="24"/>
        </w:rPr>
        <w:t xml:space="preserve">  </w:t>
      </w:r>
      <w:r>
        <w:rPr>
          <w:rFonts w:hint="eastAsia" w:ascii="仿宋" w:hAnsi="仿宋" w:eastAsia="仿宋" w:cs="仿宋"/>
          <w:color w:val="auto"/>
          <w:spacing w:val="-1"/>
          <w:sz w:val="24"/>
          <w:szCs w:val="24"/>
        </w:rPr>
        <w:t>传真：</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9"/>
          <w:sz w:val="24"/>
          <w:szCs w:val="24"/>
        </w:rPr>
        <w:t xml:space="preserve"> </w:t>
      </w:r>
      <w:r>
        <w:rPr>
          <w:rFonts w:hint="eastAsia" w:ascii="仿宋" w:hAnsi="仿宋" w:eastAsia="仿宋" w:cs="仿宋"/>
          <w:color w:val="auto"/>
          <w:spacing w:val="-2"/>
          <w:sz w:val="24"/>
          <w:szCs w:val="24"/>
        </w:rPr>
        <w:t>开户银行名称：</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 xml:space="preserve"> </w:t>
      </w:r>
      <w:r>
        <w:rPr>
          <w:rFonts w:hint="eastAsia" w:ascii="仿宋" w:hAnsi="仿宋" w:eastAsia="仿宋" w:cs="仿宋"/>
          <w:color w:val="auto"/>
          <w:spacing w:val="-1"/>
          <w:sz w:val="24"/>
          <w:szCs w:val="24"/>
        </w:rPr>
        <w:t>开户银行账号：</w:t>
      </w:r>
      <w:r>
        <w:rPr>
          <w:rFonts w:hint="eastAsia" w:ascii="仿宋" w:hAnsi="仿宋" w:eastAsia="仿宋" w:cs="仿宋"/>
          <w:color w:val="auto"/>
          <w:spacing w:val="-1"/>
          <w:sz w:val="24"/>
          <w:szCs w:val="24"/>
          <w:u w:val="single" w:color="auto"/>
        </w:rPr>
        <w:t xml:space="preserve">                        </w:t>
      </w:r>
    </w:p>
    <w:p>
      <w:pPr>
        <w:pStyle w:val="3"/>
        <w:spacing w:line="433" w:lineRule="auto"/>
        <w:rPr>
          <w:rFonts w:hint="eastAsia" w:ascii="仿宋" w:hAnsi="仿宋" w:eastAsia="仿宋" w:cs="仿宋"/>
          <w:color w:val="auto"/>
          <w:sz w:val="24"/>
          <w:szCs w:val="24"/>
        </w:rPr>
      </w:pPr>
    </w:p>
    <w:p>
      <w:pPr>
        <w:spacing w:before="78" w:line="219" w:lineRule="auto"/>
        <w:ind w:left="4481"/>
        <w:rPr>
          <w:rFonts w:hint="eastAsia" w:ascii="仿宋" w:hAnsi="仿宋" w:eastAsia="仿宋" w:cs="仿宋"/>
          <w:color w:val="auto"/>
          <w:sz w:val="24"/>
          <w:szCs w:val="24"/>
        </w:rPr>
      </w:pPr>
      <w:r>
        <w:rPr>
          <w:rFonts w:hint="eastAsia" w:ascii="仿宋" w:hAnsi="仿宋" w:eastAsia="仿宋" w:cs="仿宋"/>
          <w:color w:val="auto"/>
          <w:spacing w:val="-16"/>
          <w:sz w:val="24"/>
          <w:szCs w:val="24"/>
        </w:rPr>
        <w:t>日</w:t>
      </w:r>
      <w:r>
        <w:rPr>
          <w:rFonts w:hint="eastAsia" w:ascii="仿宋" w:hAnsi="仿宋" w:eastAsia="仿宋" w:cs="仿宋"/>
          <w:color w:val="auto"/>
          <w:spacing w:val="115"/>
          <w:sz w:val="24"/>
          <w:szCs w:val="24"/>
        </w:rPr>
        <w:t xml:space="preserve"> </w:t>
      </w:r>
      <w:r>
        <w:rPr>
          <w:rFonts w:hint="eastAsia" w:ascii="仿宋" w:hAnsi="仿宋" w:eastAsia="仿宋" w:cs="仿宋"/>
          <w:color w:val="auto"/>
          <w:spacing w:val="-16"/>
          <w:sz w:val="24"/>
          <w:szCs w:val="24"/>
        </w:rPr>
        <w:t>期</w:t>
      </w:r>
      <w:r>
        <w:rPr>
          <w:rFonts w:hint="eastAsia" w:ascii="仿宋" w:hAnsi="仿宋" w:eastAsia="仿宋" w:cs="仿宋"/>
          <w:color w:val="auto"/>
          <w:spacing w:val="-90"/>
          <w:sz w:val="24"/>
          <w:szCs w:val="24"/>
        </w:rPr>
        <w:t xml:space="preserve"> </w:t>
      </w:r>
      <w:r>
        <w:rPr>
          <w:rFonts w:hint="eastAsia" w:ascii="仿宋" w:hAnsi="仿宋" w:eastAsia="仿宋" w:cs="仿宋"/>
          <w:color w:val="auto"/>
          <w:spacing w:val="-16"/>
          <w:sz w:val="24"/>
          <w:szCs w:val="24"/>
        </w:rPr>
        <w:t>：</w:t>
      </w:r>
      <w:r>
        <w:rPr>
          <w:rFonts w:hint="eastAsia" w:ascii="仿宋" w:hAnsi="仿宋" w:eastAsia="仿宋" w:cs="仿宋"/>
          <w:color w:val="auto"/>
          <w:spacing w:val="2"/>
          <w:sz w:val="24"/>
          <w:szCs w:val="24"/>
        </w:rPr>
        <w:t xml:space="preserve"> </w:t>
      </w:r>
      <w:r>
        <w:rPr>
          <w:rFonts w:hint="eastAsia" w:ascii="仿宋" w:hAnsi="仿宋" w:eastAsia="仿宋" w:cs="仿宋"/>
          <w:color w:val="auto"/>
          <w:spacing w:val="2"/>
          <w:sz w:val="24"/>
          <w:szCs w:val="24"/>
          <w:u w:val="single"/>
        </w:rPr>
        <w:t xml:space="preserve">  </w:t>
      </w:r>
      <w:r>
        <w:rPr>
          <w:rFonts w:hint="eastAsia" w:ascii="仿宋" w:hAnsi="仿宋" w:eastAsia="仿宋" w:cs="仿宋"/>
          <w:color w:val="auto"/>
          <w:spacing w:val="2"/>
          <w:sz w:val="24"/>
          <w:szCs w:val="24"/>
          <w:u w:val="single"/>
          <w:lang w:val="en-US" w:eastAsia="zh-CN"/>
        </w:rPr>
        <w:t xml:space="preserve"> </w:t>
      </w:r>
      <w:r>
        <w:rPr>
          <w:rFonts w:hint="eastAsia" w:ascii="仿宋" w:hAnsi="仿宋" w:eastAsia="仿宋" w:cs="仿宋"/>
          <w:color w:val="auto"/>
          <w:spacing w:val="2"/>
          <w:sz w:val="24"/>
          <w:szCs w:val="24"/>
          <w:u w:val="single"/>
        </w:rPr>
        <w:t xml:space="preserve"> </w:t>
      </w:r>
      <w:r>
        <w:rPr>
          <w:rFonts w:hint="eastAsia" w:ascii="仿宋" w:hAnsi="仿宋" w:eastAsia="仿宋" w:cs="仿宋"/>
          <w:color w:val="auto"/>
          <w:spacing w:val="-16"/>
          <w:sz w:val="24"/>
          <w:szCs w:val="24"/>
        </w:rPr>
        <w:t>年</w:t>
      </w:r>
      <w:r>
        <w:rPr>
          <w:rFonts w:hint="eastAsia" w:ascii="仿宋" w:hAnsi="仿宋" w:eastAsia="仿宋" w:cs="仿宋"/>
          <w:color w:val="auto"/>
          <w:spacing w:val="77"/>
          <w:sz w:val="24"/>
          <w:szCs w:val="24"/>
          <w:u w:val="single"/>
        </w:rPr>
        <w:t xml:space="preserve"> </w:t>
      </w:r>
      <w:r>
        <w:rPr>
          <w:rFonts w:hint="eastAsia" w:ascii="仿宋" w:hAnsi="仿宋" w:eastAsia="仿宋" w:cs="仿宋"/>
          <w:color w:val="auto"/>
          <w:spacing w:val="77"/>
          <w:sz w:val="24"/>
          <w:szCs w:val="24"/>
          <w:u w:val="single"/>
          <w:lang w:val="en-US" w:eastAsia="zh-CN"/>
        </w:rPr>
        <w:t xml:space="preserve"> </w:t>
      </w:r>
      <w:r>
        <w:rPr>
          <w:rFonts w:hint="eastAsia" w:ascii="仿宋" w:hAnsi="仿宋" w:eastAsia="仿宋" w:cs="仿宋"/>
          <w:color w:val="auto"/>
          <w:spacing w:val="-16"/>
          <w:sz w:val="24"/>
          <w:szCs w:val="24"/>
        </w:rPr>
        <w:t>月</w:t>
      </w:r>
      <w:r>
        <w:rPr>
          <w:rFonts w:hint="eastAsia" w:ascii="仿宋" w:hAnsi="仿宋" w:eastAsia="仿宋" w:cs="仿宋"/>
          <w:color w:val="auto"/>
          <w:spacing w:val="-16"/>
          <w:sz w:val="24"/>
          <w:szCs w:val="24"/>
          <w:u w:val="single"/>
        </w:rPr>
        <w:t xml:space="preserve"> </w:t>
      </w:r>
      <w:r>
        <w:rPr>
          <w:rFonts w:hint="eastAsia" w:ascii="仿宋" w:hAnsi="仿宋" w:eastAsia="仿宋" w:cs="仿宋"/>
          <w:color w:val="auto"/>
          <w:spacing w:val="-16"/>
          <w:sz w:val="24"/>
          <w:szCs w:val="24"/>
          <w:u w:val="single"/>
          <w:lang w:val="en-US" w:eastAsia="zh-CN"/>
        </w:rPr>
        <w:t xml:space="preserve">  </w:t>
      </w:r>
      <w:r>
        <w:rPr>
          <w:rFonts w:hint="eastAsia" w:ascii="仿宋" w:hAnsi="仿宋" w:eastAsia="仿宋" w:cs="仿宋"/>
          <w:color w:val="auto"/>
          <w:spacing w:val="-16"/>
          <w:sz w:val="24"/>
          <w:szCs w:val="24"/>
          <w:u w:val="single"/>
        </w:rPr>
        <w:t xml:space="preserve"> </w:t>
      </w:r>
      <w:r>
        <w:rPr>
          <w:rFonts w:hint="eastAsia" w:ascii="仿宋" w:hAnsi="仿宋" w:eastAsia="仿宋" w:cs="仿宋"/>
          <w:color w:val="auto"/>
          <w:spacing w:val="-16"/>
          <w:sz w:val="24"/>
          <w:szCs w:val="24"/>
        </w:rPr>
        <w:t>日</w:t>
      </w:r>
    </w:p>
    <w:p>
      <w:pPr>
        <w:spacing w:line="219" w:lineRule="auto"/>
        <w:rPr>
          <w:rFonts w:hint="eastAsia" w:ascii="仿宋" w:hAnsi="仿宋" w:eastAsia="仿宋" w:cs="仿宋"/>
          <w:color w:val="auto"/>
          <w:sz w:val="24"/>
          <w:szCs w:val="24"/>
        </w:rPr>
        <w:sectPr>
          <w:footerReference r:id="rId10" w:type="default"/>
          <w:pgSz w:w="11905" w:h="16840"/>
          <w:pgMar w:top="1407" w:right="1119" w:bottom="1355" w:left="1768" w:header="0" w:footer="1177" w:gutter="0"/>
          <w:pgNumType w:fmt="decimal"/>
          <w:cols w:space="720" w:num="1"/>
        </w:sectPr>
      </w:pPr>
    </w:p>
    <w:p>
      <w:pPr>
        <w:spacing w:before="56" w:line="220" w:lineRule="auto"/>
        <w:ind w:left="2982"/>
        <w:outlineLvl w:val="1"/>
        <w:rPr>
          <w:rFonts w:hint="eastAsia" w:ascii="仿宋" w:hAnsi="仿宋" w:eastAsia="仿宋" w:cs="仿宋"/>
          <w:color w:val="auto"/>
          <w:sz w:val="28"/>
          <w:szCs w:val="28"/>
        </w:rPr>
      </w:pPr>
      <w:bookmarkStart w:id="22" w:name="_Toc4891"/>
      <w:r>
        <w:rPr>
          <w:rFonts w:hint="eastAsia" w:ascii="仿宋" w:hAnsi="仿宋" w:eastAsia="仿宋" w:cs="仿宋"/>
          <w:b/>
          <w:bCs/>
          <w:color w:val="auto"/>
          <w:spacing w:val="-4"/>
          <w:sz w:val="28"/>
          <w:szCs w:val="28"/>
        </w:rPr>
        <w:t>二、法定代表人身份证明</w:t>
      </w:r>
      <w:bookmarkEnd w:id="22"/>
    </w:p>
    <w:p>
      <w:pPr>
        <w:spacing w:before="203" w:line="347" w:lineRule="auto"/>
        <w:ind w:left="1" w:right="4759" w:hanging="1"/>
        <w:rPr>
          <w:rFonts w:hint="eastAsia" w:ascii="仿宋" w:hAnsi="仿宋" w:eastAsia="仿宋" w:cs="仿宋"/>
          <w:color w:val="auto"/>
          <w:sz w:val="24"/>
          <w:szCs w:val="24"/>
        </w:rPr>
      </w:pPr>
      <w:r>
        <w:rPr>
          <w:rFonts w:hint="eastAsia" w:ascii="仿宋" w:hAnsi="仿宋" w:eastAsia="仿宋" w:cs="仿宋"/>
          <w:color w:val="auto"/>
          <w:spacing w:val="-1"/>
          <w:sz w:val="24"/>
          <w:szCs w:val="24"/>
        </w:rPr>
        <w:t>供应商名称：</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3"/>
          <w:sz w:val="24"/>
          <w:szCs w:val="24"/>
        </w:rPr>
        <w:t xml:space="preserve"> </w:t>
      </w:r>
      <w:r>
        <w:rPr>
          <w:rFonts w:hint="eastAsia" w:ascii="仿宋" w:hAnsi="仿宋" w:eastAsia="仿宋" w:cs="仿宋"/>
          <w:color w:val="auto"/>
          <w:spacing w:val="-3"/>
          <w:sz w:val="24"/>
          <w:szCs w:val="24"/>
        </w:rPr>
        <w:t>单位性质：</w:t>
      </w:r>
      <w:r>
        <w:rPr>
          <w:rFonts w:hint="eastAsia" w:ascii="仿宋" w:hAnsi="仿宋" w:eastAsia="仿宋" w:cs="仿宋"/>
          <w:color w:val="auto"/>
          <w:sz w:val="24"/>
          <w:szCs w:val="24"/>
          <w:u w:val="single" w:color="auto"/>
        </w:rPr>
        <w:t xml:space="preserve">            </w:t>
      </w:r>
    </w:p>
    <w:p>
      <w:pPr>
        <w:spacing w:before="33" w:line="229" w:lineRule="auto"/>
        <w:rPr>
          <w:rFonts w:hint="eastAsia" w:ascii="仿宋" w:hAnsi="仿宋" w:eastAsia="仿宋" w:cs="仿宋"/>
          <w:color w:val="auto"/>
          <w:sz w:val="24"/>
          <w:szCs w:val="24"/>
        </w:rPr>
      </w:pPr>
      <w:r>
        <w:rPr>
          <w:rFonts w:hint="eastAsia" w:ascii="仿宋" w:hAnsi="仿宋" w:eastAsia="仿宋" w:cs="仿宋"/>
          <w:color w:val="auto"/>
          <w:spacing w:val="-4"/>
          <w:sz w:val="24"/>
          <w:szCs w:val="24"/>
        </w:rPr>
        <w:t>地址：</w:t>
      </w:r>
      <w:r>
        <w:rPr>
          <w:rFonts w:hint="eastAsia" w:ascii="仿宋" w:hAnsi="仿宋" w:eastAsia="仿宋" w:cs="仿宋"/>
          <w:color w:val="auto"/>
          <w:sz w:val="24"/>
          <w:szCs w:val="24"/>
          <w:u w:val="single" w:color="auto"/>
        </w:rPr>
        <w:t xml:space="preserve">             </w:t>
      </w:r>
    </w:p>
    <w:p>
      <w:pPr>
        <w:spacing w:before="168" w:line="347" w:lineRule="auto"/>
        <w:ind w:left="1" w:right="4759"/>
        <w:rPr>
          <w:rFonts w:hint="eastAsia" w:ascii="仿宋" w:hAnsi="仿宋" w:eastAsia="仿宋" w:cs="仿宋"/>
          <w:color w:val="auto"/>
          <w:sz w:val="24"/>
          <w:szCs w:val="24"/>
        </w:rPr>
      </w:pPr>
      <w:r>
        <w:rPr>
          <w:rFonts w:hint="eastAsia" w:ascii="仿宋" w:hAnsi="仿宋" w:eastAsia="仿宋" w:cs="仿宋"/>
          <w:color w:val="auto"/>
          <w:spacing w:val="-11"/>
          <w:sz w:val="24"/>
          <w:szCs w:val="24"/>
        </w:rPr>
        <w:t>成立时间：</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10"/>
          <w:sz w:val="24"/>
          <w:szCs w:val="24"/>
        </w:rPr>
        <w:t xml:space="preserve"> </w:t>
      </w:r>
      <w:r>
        <w:rPr>
          <w:rFonts w:hint="eastAsia" w:ascii="仿宋" w:hAnsi="仿宋" w:eastAsia="仿宋" w:cs="仿宋"/>
          <w:color w:val="auto"/>
          <w:spacing w:val="-11"/>
          <w:sz w:val="24"/>
          <w:szCs w:val="24"/>
        </w:rPr>
        <w:t>年</w:t>
      </w:r>
      <w:r>
        <w:rPr>
          <w:rFonts w:hint="eastAsia" w:ascii="仿宋" w:hAnsi="仿宋" w:eastAsia="仿宋" w:cs="仿宋"/>
          <w:color w:val="auto"/>
          <w:spacing w:val="39"/>
          <w:sz w:val="24"/>
          <w:szCs w:val="24"/>
          <w:u w:val="single" w:color="auto"/>
        </w:rPr>
        <w:t xml:space="preserve">   </w:t>
      </w:r>
      <w:r>
        <w:rPr>
          <w:rFonts w:hint="eastAsia" w:ascii="仿宋" w:hAnsi="仿宋" w:eastAsia="仿宋" w:cs="仿宋"/>
          <w:color w:val="auto"/>
          <w:spacing w:val="-102"/>
          <w:sz w:val="24"/>
          <w:szCs w:val="24"/>
        </w:rPr>
        <w:t xml:space="preserve"> </w:t>
      </w:r>
      <w:r>
        <w:rPr>
          <w:rFonts w:hint="eastAsia" w:ascii="仿宋" w:hAnsi="仿宋" w:eastAsia="仿宋" w:cs="仿宋"/>
          <w:color w:val="auto"/>
          <w:spacing w:val="-11"/>
          <w:sz w:val="24"/>
          <w:szCs w:val="24"/>
        </w:rPr>
        <w:t>月</w:t>
      </w:r>
      <w:r>
        <w:rPr>
          <w:rFonts w:hint="eastAsia" w:ascii="仿宋" w:hAnsi="仿宋" w:eastAsia="仿宋" w:cs="仿宋"/>
          <w:color w:val="auto"/>
          <w:spacing w:val="39"/>
          <w:sz w:val="24"/>
          <w:szCs w:val="24"/>
          <w:u w:val="single" w:color="auto"/>
        </w:rPr>
        <w:t xml:space="preserve">   </w:t>
      </w:r>
      <w:r>
        <w:rPr>
          <w:rFonts w:hint="eastAsia" w:ascii="仿宋" w:hAnsi="仿宋" w:eastAsia="仿宋" w:cs="仿宋"/>
          <w:color w:val="auto"/>
          <w:spacing w:val="-67"/>
          <w:sz w:val="24"/>
          <w:szCs w:val="24"/>
        </w:rPr>
        <w:t xml:space="preserve"> </w:t>
      </w:r>
      <w:r>
        <w:rPr>
          <w:rFonts w:hint="eastAsia" w:ascii="仿宋" w:hAnsi="仿宋" w:eastAsia="仿宋" w:cs="仿宋"/>
          <w:color w:val="auto"/>
          <w:spacing w:val="-11"/>
          <w:sz w:val="24"/>
          <w:szCs w:val="24"/>
        </w:rPr>
        <w:t>日</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rPr>
        <w:t>经营期限：</w:t>
      </w:r>
      <w:r>
        <w:rPr>
          <w:rFonts w:hint="eastAsia" w:ascii="仿宋" w:hAnsi="仿宋" w:eastAsia="仿宋" w:cs="仿宋"/>
          <w:color w:val="auto"/>
          <w:sz w:val="24"/>
          <w:szCs w:val="24"/>
          <w:u w:val="single" w:color="auto"/>
        </w:rPr>
        <w:t xml:space="preserve">            </w:t>
      </w:r>
    </w:p>
    <w:p>
      <w:pPr>
        <w:spacing w:before="31" w:line="219" w:lineRule="auto"/>
        <w:rPr>
          <w:rFonts w:hint="eastAsia" w:ascii="仿宋" w:hAnsi="仿宋" w:eastAsia="仿宋" w:cs="仿宋"/>
          <w:color w:val="auto"/>
          <w:sz w:val="24"/>
          <w:szCs w:val="24"/>
        </w:rPr>
      </w:pPr>
      <w:r>
        <w:rPr>
          <w:rFonts w:hint="eastAsia" w:ascii="仿宋" w:hAnsi="仿宋" w:eastAsia="仿宋" w:cs="仿宋"/>
          <w:color w:val="auto"/>
          <w:spacing w:val="-3"/>
          <w:sz w:val="24"/>
          <w:szCs w:val="24"/>
        </w:rPr>
        <w:t>姓名：</w:t>
      </w:r>
      <w:r>
        <w:rPr>
          <w:rFonts w:hint="eastAsia" w:ascii="仿宋" w:hAnsi="仿宋" w:eastAsia="仿宋" w:cs="仿宋"/>
          <w:color w:val="auto"/>
          <w:spacing w:val="-3"/>
          <w:sz w:val="24"/>
          <w:szCs w:val="24"/>
          <w:u w:val="single" w:color="auto"/>
        </w:rPr>
        <w:t xml:space="preserve">            </w:t>
      </w:r>
      <w:r>
        <w:rPr>
          <w:rFonts w:hint="eastAsia" w:ascii="仿宋" w:hAnsi="仿宋" w:eastAsia="仿宋" w:cs="仿宋"/>
          <w:color w:val="auto"/>
          <w:spacing w:val="-3"/>
          <w:sz w:val="24"/>
          <w:szCs w:val="24"/>
        </w:rPr>
        <w:t xml:space="preserve">  性别：</w:t>
      </w:r>
      <w:r>
        <w:rPr>
          <w:rFonts w:hint="eastAsia" w:ascii="仿宋" w:hAnsi="仿宋" w:eastAsia="仿宋" w:cs="仿宋"/>
          <w:color w:val="auto"/>
          <w:spacing w:val="24"/>
          <w:sz w:val="24"/>
          <w:szCs w:val="24"/>
          <w:u w:val="single" w:color="auto"/>
        </w:rPr>
        <w:t xml:space="preserve">     </w:t>
      </w:r>
      <w:r>
        <w:rPr>
          <w:rFonts w:hint="eastAsia" w:ascii="仿宋" w:hAnsi="仿宋" w:eastAsia="仿宋" w:cs="仿宋"/>
          <w:color w:val="auto"/>
          <w:spacing w:val="5"/>
          <w:sz w:val="24"/>
          <w:szCs w:val="24"/>
        </w:rPr>
        <w:t xml:space="preserve">  </w:t>
      </w:r>
      <w:r>
        <w:rPr>
          <w:rFonts w:hint="eastAsia" w:ascii="仿宋" w:hAnsi="仿宋" w:eastAsia="仿宋" w:cs="仿宋"/>
          <w:color w:val="auto"/>
          <w:spacing w:val="-4"/>
          <w:sz w:val="24"/>
          <w:szCs w:val="24"/>
        </w:rPr>
        <w:t>年龄：</w:t>
      </w:r>
      <w:r>
        <w:rPr>
          <w:rFonts w:hint="eastAsia" w:ascii="仿宋" w:hAnsi="仿宋" w:eastAsia="仿宋" w:cs="仿宋"/>
          <w:color w:val="auto"/>
          <w:spacing w:val="-4"/>
          <w:sz w:val="24"/>
          <w:szCs w:val="24"/>
          <w:u w:val="single" w:color="auto"/>
        </w:rPr>
        <w:t xml:space="preserve">    </w:t>
      </w:r>
      <w:r>
        <w:rPr>
          <w:rFonts w:hint="eastAsia" w:ascii="仿宋" w:hAnsi="仿宋" w:eastAsia="仿宋" w:cs="仿宋"/>
          <w:color w:val="auto"/>
          <w:spacing w:val="5"/>
          <w:sz w:val="24"/>
          <w:szCs w:val="24"/>
        </w:rPr>
        <w:t xml:space="preserve">  </w:t>
      </w:r>
      <w:r>
        <w:rPr>
          <w:rFonts w:hint="eastAsia" w:ascii="仿宋" w:hAnsi="仿宋" w:eastAsia="仿宋" w:cs="仿宋"/>
          <w:color w:val="auto"/>
          <w:spacing w:val="-4"/>
          <w:sz w:val="24"/>
          <w:szCs w:val="24"/>
        </w:rPr>
        <w:t>职务：</w:t>
      </w:r>
      <w:r>
        <w:rPr>
          <w:rFonts w:hint="eastAsia" w:ascii="仿宋" w:hAnsi="仿宋" w:eastAsia="仿宋" w:cs="仿宋"/>
          <w:color w:val="auto"/>
          <w:spacing w:val="-4"/>
          <w:sz w:val="24"/>
          <w:szCs w:val="24"/>
          <w:u w:val="single" w:color="auto"/>
        </w:rPr>
        <w:t xml:space="preserve">             </w:t>
      </w:r>
    </w:p>
    <w:p>
      <w:pPr>
        <w:spacing w:before="180" w:line="219" w:lineRule="auto"/>
        <w:ind w:left="6"/>
        <w:rPr>
          <w:rFonts w:hint="eastAsia" w:ascii="仿宋" w:hAnsi="仿宋" w:eastAsia="仿宋" w:cs="仿宋"/>
          <w:color w:val="auto"/>
          <w:sz w:val="24"/>
          <w:szCs w:val="24"/>
        </w:rPr>
      </w:pPr>
      <w:r>
        <w:rPr>
          <w:rFonts w:hint="eastAsia" w:ascii="仿宋" w:hAnsi="仿宋" w:eastAsia="仿宋" w:cs="仿宋"/>
          <w:color w:val="auto"/>
          <w:spacing w:val="-3"/>
          <w:sz w:val="24"/>
          <w:szCs w:val="24"/>
        </w:rPr>
        <w:t>身份证号码：</w:t>
      </w:r>
      <w:r>
        <w:rPr>
          <w:rFonts w:hint="eastAsia" w:ascii="仿宋" w:hAnsi="仿宋" w:eastAsia="仿宋" w:cs="仿宋"/>
          <w:color w:val="auto"/>
          <w:sz w:val="24"/>
          <w:szCs w:val="24"/>
          <w:u w:val="single" w:color="auto"/>
        </w:rPr>
        <w:t xml:space="preserve">            </w:t>
      </w:r>
    </w:p>
    <w:p>
      <w:pPr>
        <w:spacing w:before="182" w:line="347" w:lineRule="auto"/>
        <w:ind w:left="479" w:right="2639" w:hanging="475"/>
        <w:rPr>
          <w:rFonts w:hint="eastAsia" w:ascii="仿宋" w:hAnsi="仿宋" w:eastAsia="仿宋" w:cs="仿宋"/>
          <w:color w:val="auto"/>
          <w:sz w:val="24"/>
          <w:szCs w:val="24"/>
        </w:rPr>
      </w:pPr>
      <w:r>
        <w:rPr>
          <w:rFonts w:hint="eastAsia" w:ascii="仿宋" w:hAnsi="仿宋" w:eastAsia="仿宋" w:cs="仿宋"/>
          <w:color w:val="auto"/>
          <w:spacing w:val="-2"/>
          <w:sz w:val="24"/>
          <w:szCs w:val="24"/>
        </w:rPr>
        <w:t>系</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2"/>
          <w:sz w:val="24"/>
          <w:szCs w:val="24"/>
        </w:rPr>
        <w:t>（供应商名称）的法定代表人。</w:t>
      </w:r>
      <w:r>
        <w:rPr>
          <w:rFonts w:hint="eastAsia" w:ascii="仿宋" w:hAnsi="仿宋" w:eastAsia="仿宋" w:cs="仿宋"/>
          <w:color w:val="auto"/>
          <w:spacing w:val="11"/>
          <w:sz w:val="24"/>
          <w:szCs w:val="24"/>
        </w:rPr>
        <w:t xml:space="preserve"> </w:t>
      </w:r>
      <w:r>
        <w:rPr>
          <w:rFonts w:hint="eastAsia" w:ascii="仿宋" w:hAnsi="仿宋" w:eastAsia="仿宋" w:cs="仿宋"/>
          <w:color w:val="auto"/>
          <w:spacing w:val="-2"/>
          <w:sz w:val="24"/>
          <w:szCs w:val="24"/>
        </w:rPr>
        <w:t>特此证明。</w:t>
      </w:r>
    </w:p>
    <w:p>
      <w:pPr>
        <w:pStyle w:val="3"/>
        <w:spacing w:line="293" w:lineRule="auto"/>
        <w:rPr>
          <w:rFonts w:hint="eastAsia" w:ascii="仿宋" w:hAnsi="仿宋" w:eastAsia="仿宋" w:cs="仿宋"/>
          <w:color w:val="auto"/>
        </w:rPr>
      </w:pPr>
    </w:p>
    <w:p>
      <w:pPr>
        <w:pStyle w:val="3"/>
        <w:spacing w:line="294" w:lineRule="auto"/>
        <w:rPr>
          <w:rFonts w:hint="eastAsia" w:ascii="仿宋" w:hAnsi="仿宋" w:eastAsia="仿宋" w:cs="仿宋"/>
          <w:color w:val="auto"/>
        </w:rPr>
      </w:pPr>
    </w:p>
    <w:p>
      <w:pPr>
        <w:pStyle w:val="3"/>
        <w:spacing w:line="294" w:lineRule="auto"/>
        <w:rPr>
          <w:rFonts w:hint="eastAsia" w:ascii="仿宋" w:hAnsi="仿宋" w:eastAsia="仿宋" w:cs="仿宋"/>
          <w:color w:val="auto"/>
        </w:rPr>
      </w:pPr>
    </w:p>
    <w:p>
      <w:pPr>
        <w:tabs>
          <w:tab w:val="left" w:pos="4790"/>
        </w:tabs>
        <w:spacing w:before="79" w:line="347" w:lineRule="auto"/>
        <w:ind w:left="4070" w:right="460" w:hanging="1190"/>
        <w:rPr>
          <w:rFonts w:hint="eastAsia" w:ascii="仿宋" w:hAnsi="仿宋" w:eastAsia="仿宋" w:cs="仿宋"/>
          <w:color w:val="auto"/>
          <w:sz w:val="24"/>
          <w:szCs w:val="24"/>
        </w:rPr>
      </w:pPr>
      <w:r>
        <w:rPr>
          <w:rFonts w:hint="eastAsia" w:ascii="仿宋" w:hAnsi="仿宋" w:eastAsia="仿宋" w:cs="仿宋"/>
          <w:color w:val="auto"/>
          <w:sz w:val="24"/>
          <w:szCs w:val="24"/>
        </w:rPr>
        <w:t>供应商名称</w:t>
      </w:r>
      <w:r>
        <w:rPr>
          <w:rFonts w:hint="eastAsia" w:ascii="仿宋" w:hAnsi="仿宋" w:eastAsia="仿宋" w:cs="仿宋"/>
          <w:color w:val="auto"/>
          <w:spacing w:val="-16"/>
          <w:sz w:val="24"/>
          <w:szCs w:val="24"/>
        </w:rPr>
        <w:t>：</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6"/>
          <w:sz w:val="24"/>
          <w:szCs w:val="24"/>
        </w:rPr>
        <w:t>（</w:t>
      </w:r>
      <w:r>
        <w:rPr>
          <w:rFonts w:hint="eastAsia" w:ascii="仿宋" w:hAnsi="仿宋" w:eastAsia="仿宋" w:cs="仿宋"/>
          <w:color w:val="auto"/>
          <w:sz w:val="24"/>
          <w:szCs w:val="24"/>
        </w:rPr>
        <w:t xml:space="preserve">盖单位章） </w:t>
      </w:r>
      <w:r>
        <w:rPr>
          <w:rFonts w:hint="eastAsia" w:ascii="仿宋" w:hAnsi="仿宋" w:eastAsia="仿宋" w:cs="仿宋"/>
          <w:color w:val="auto"/>
          <w:sz w:val="24"/>
          <w:szCs w:val="24"/>
          <w:u w:val="single" w:color="auto"/>
        </w:rPr>
        <w:tab/>
      </w:r>
      <w:r>
        <w:rPr>
          <w:rFonts w:hint="eastAsia" w:ascii="仿宋" w:hAnsi="仿宋" w:eastAsia="仿宋" w:cs="仿宋"/>
          <w:color w:val="auto"/>
          <w:spacing w:val="-109"/>
          <w:sz w:val="24"/>
          <w:szCs w:val="24"/>
        </w:rPr>
        <w:t xml:space="preserve"> </w:t>
      </w:r>
      <w:r>
        <w:rPr>
          <w:rFonts w:hint="eastAsia" w:ascii="仿宋" w:hAnsi="仿宋" w:eastAsia="仿宋" w:cs="仿宋"/>
          <w:color w:val="auto"/>
          <w:spacing w:val="-9"/>
          <w:sz w:val="24"/>
          <w:szCs w:val="24"/>
        </w:rPr>
        <w:t>年</w:t>
      </w:r>
      <w:r>
        <w:rPr>
          <w:rFonts w:hint="eastAsia" w:ascii="仿宋" w:hAnsi="仿宋" w:eastAsia="仿宋" w:cs="仿宋"/>
          <w:color w:val="auto"/>
          <w:spacing w:val="40"/>
          <w:sz w:val="24"/>
          <w:szCs w:val="24"/>
          <w:u w:val="single" w:color="auto"/>
        </w:rPr>
        <w:t xml:space="preserve">   </w:t>
      </w:r>
      <w:r>
        <w:rPr>
          <w:rFonts w:hint="eastAsia" w:ascii="仿宋" w:hAnsi="仿宋" w:eastAsia="仿宋" w:cs="仿宋"/>
          <w:color w:val="auto"/>
          <w:spacing w:val="-105"/>
          <w:sz w:val="24"/>
          <w:szCs w:val="24"/>
        </w:rPr>
        <w:t xml:space="preserve"> </w:t>
      </w:r>
      <w:r>
        <w:rPr>
          <w:rFonts w:hint="eastAsia" w:ascii="仿宋" w:hAnsi="仿宋" w:eastAsia="仿宋" w:cs="仿宋"/>
          <w:color w:val="auto"/>
          <w:spacing w:val="-9"/>
          <w:sz w:val="24"/>
          <w:szCs w:val="24"/>
        </w:rPr>
        <w:t>月</w:t>
      </w:r>
      <w:r>
        <w:rPr>
          <w:rFonts w:hint="eastAsia" w:ascii="仿宋" w:hAnsi="仿宋" w:eastAsia="仿宋" w:cs="仿宋"/>
          <w:color w:val="auto"/>
          <w:spacing w:val="40"/>
          <w:sz w:val="24"/>
          <w:szCs w:val="24"/>
          <w:u w:val="single" w:color="auto"/>
        </w:rPr>
        <w:t xml:space="preserve">   </w:t>
      </w:r>
      <w:r>
        <w:rPr>
          <w:rFonts w:hint="eastAsia" w:ascii="仿宋" w:hAnsi="仿宋" w:eastAsia="仿宋" w:cs="仿宋"/>
          <w:color w:val="auto"/>
          <w:spacing w:val="-69"/>
          <w:sz w:val="24"/>
          <w:szCs w:val="24"/>
        </w:rPr>
        <w:t xml:space="preserve"> </w:t>
      </w:r>
      <w:r>
        <w:rPr>
          <w:rFonts w:hint="eastAsia" w:ascii="仿宋" w:hAnsi="仿宋" w:eastAsia="仿宋" w:cs="仿宋"/>
          <w:color w:val="auto"/>
          <w:spacing w:val="-9"/>
          <w:sz w:val="24"/>
          <w:szCs w:val="24"/>
        </w:rPr>
        <w:t>日</w:t>
      </w:r>
    </w:p>
    <w:p>
      <w:pPr>
        <w:pStyle w:val="3"/>
        <w:spacing w:line="419" w:lineRule="auto"/>
        <w:rPr>
          <w:rFonts w:hint="eastAsia" w:ascii="仿宋" w:hAnsi="仿宋" w:eastAsia="仿宋" w:cs="仿宋"/>
          <w:color w:val="auto"/>
        </w:rPr>
      </w:pPr>
    </w:p>
    <w:p>
      <w:pPr>
        <w:spacing w:before="79" w:line="219" w:lineRule="auto"/>
        <w:rPr>
          <w:rFonts w:hint="eastAsia" w:ascii="仿宋" w:hAnsi="仿宋" w:eastAsia="仿宋" w:cs="仿宋"/>
          <w:color w:val="auto"/>
          <w:sz w:val="24"/>
          <w:szCs w:val="24"/>
        </w:rPr>
      </w:pPr>
      <w:r>
        <w:rPr>
          <w:rFonts w:hint="eastAsia" w:ascii="仿宋" w:hAnsi="仿宋" w:eastAsia="仿宋" w:cs="仿宋"/>
          <w:b/>
          <w:bCs/>
          <w:color w:val="auto"/>
          <w:spacing w:val="-3"/>
          <w:sz w:val="24"/>
          <w:szCs w:val="24"/>
        </w:rPr>
        <w:t>法定代表人身份证明复印件：</w:t>
      </w:r>
    </w:p>
    <w:p>
      <w:pPr>
        <w:spacing w:line="219" w:lineRule="auto"/>
        <w:rPr>
          <w:rFonts w:hint="eastAsia" w:ascii="仿宋" w:hAnsi="仿宋" w:eastAsia="仿宋" w:cs="仿宋"/>
          <w:color w:val="auto"/>
          <w:sz w:val="24"/>
          <w:szCs w:val="24"/>
        </w:rPr>
        <w:sectPr>
          <w:footerReference r:id="rId11" w:type="default"/>
          <w:pgSz w:w="11905" w:h="16840"/>
          <w:pgMar w:top="1385" w:right="1785" w:bottom="1355" w:left="1768" w:header="0" w:footer="1177" w:gutter="0"/>
          <w:pgNumType w:fmt="decimal"/>
          <w:cols w:space="720" w:num="1"/>
        </w:sectPr>
      </w:pPr>
    </w:p>
    <w:p>
      <w:pPr>
        <w:spacing w:before="157" w:line="219" w:lineRule="auto"/>
        <w:ind w:left="3691"/>
        <w:outlineLvl w:val="1"/>
        <w:rPr>
          <w:rFonts w:hint="eastAsia" w:ascii="仿宋" w:hAnsi="仿宋" w:eastAsia="仿宋" w:cs="仿宋"/>
          <w:color w:val="auto"/>
          <w:sz w:val="28"/>
          <w:szCs w:val="28"/>
        </w:rPr>
      </w:pPr>
      <w:bookmarkStart w:id="23" w:name="_Toc18264"/>
      <w:r>
        <w:rPr>
          <w:rFonts w:hint="eastAsia" w:ascii="仿宋" w:hAnsi="仿宋" w:eastAsia="仿宋" w:cs="仿宋"/>
          <w:b/>
          <w:bCs/>
          <w:color w:val="auto"/>
          <w:spacing w:val="-4"/>
          <w:sz w:val="28"/>
          <w:szCs w:val="28"/>
        </w:rPr>
        <w:t>三、授权委托书</w:t>
      </w:r>
      <w:bookmarkEnd w:id="23"/>
    </w:p>
    <w:p>
      <w:pPr>
        <w:pStyle w:val="3"/>
        <w:spacing w:line="311" w:lineRule="auto"/>
        <w:rPr>
          <w:rFonts w:hint="eastAsia" w:ascii="仿宋" w:hAnsi="仿宋" w:eastAsia="仿宋" w:cs="仿宋"/>
          <w:color w:val="auto"/>
        </w:rPr>
      </w:pPr>
    </w:p>
    <w:p>
      <w:pPr>
        <w:pStyle w:val="3"/>
        <w:spacing w:line="312" w:lineRule="auto"/>
        <w:rPr>
          <w:rFonts w:hint="eastAsia" w:ascii="仿宋" w:hAnsi="仿宋" w:eastAsia="仿宋" w:cs="仿宋"/>
          <w:color w:val="auto"/>
        </w:rPr>
      </w:pPr>
    </w:p>
    <w:p>
      <w:pPr>
        <w:spacing w:before="78" w:line="353" w:lineRule="auto"/>
        <w:ind w:firstLine="481"/>
        <w:jc w:val="both"/>
        <w:rPr>
          <w:rFonts w:hint="eastAsia" w:ascii="仿宋" w:hAnsi="仿宋" w:eastAsia="仿宋" w:cs="仿宋"/>
          <w:color w:val="auto"/>
          <w:sz w:val="24"/>
          <w:szCs w:val="24"/>
        </w:rPr>
      </w:pPr>
      <w:r>
        <w:rPr>
          <w:rFonts w:hint="eastAsia" w:ascii="仿宋" w:hAnsi="仿宋" w:eastAsia="仿宋" w:cs="仿宋"/>
          <w:color w:val="auto"/>
          <w:sz w:val="24"/>
          <w:szCs w:val="24"/>
        </w:rPr>
        <w:t>本人</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z w:val="24"/>
          <w:szCs w:val="24"/>
        </w:rPr>
        <w:t>（姓名）系</w:t>
      </w:r>
      <w:r>
        <w:rPr>
          <w:rFonts w:hint="eastAsia" w:ascii="仿宋" w:hAnsi="仿宋" w:eastAsia="仿宋" w:cs="仿宋"/>
          <w:color w:val="auto"/>
          <w:spacing w:val="-105"/>
          <w:sz w:val="24"/>
          <w:szCs w:val="24"/>
        </w:rPr>
        <w:t xml:space="preserve"> </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z w:val="24"/>
          <w:szCs w:val="24"/>
        </w:rPr>
        <w:t>（供应商名称）的法定代表人，现委托</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z w:val="24"/>
          <w:szCs w:val="24"/>
        </w:rPr>
        <w:t xml:space="preserve">（姓 </w:t>
      </w:r>
      <w:r>
        <w:rPr>
          <w:rFonts w:hint="eastAsia" w:ascii="仿宋" w:hAnsi="仿宋" w:eastAsia="仿宋" w:cs="仿宋"/>
          <w:color w:val="auto"/>
          <w:spacing w:val="-1"/>
          <w:sz w:val="24"/>
          <w:szCs w:val="24"/>
        </w:rPr>
        <w:t>名）为我方代理人。代理人根据授权，以我方名义签署</w:t>
      </w:r>
      <w:r>
        <w:rPr>
          <w:rFonts w:hint="eastAsia" w:ascii="仿宋" w:hAnsi="仿宋" w:eastAsia="仿宋" w:cs="仿宋"/>
          <w:color w:val="auto"/>
          <w:spacing w:val="-2"/>
          <w:sz w:val="24"/>
          <w:szCs w:val="24"/>
        </w:rPr>
        <w:t>、澄清、说明、补正、递交、</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rPr>
        <w:t>撤回、修改</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2"/>
          <w:sz w:val="24"/>
          <w:szCs w:val="24"/>
        </w:rPr>
        <w:t>（项目名称）</w:t>
      </w:r>
      <w:r>
        <w:rPr>
          <w:rFonts w:hint="eastAsia" w:ascii="仿宋" w:hAnsi="仿宋" w:eastAsia="仿宋" w:cs="仿宋"/>
          <w:color w:val="auto"/>
          <w:spacing w:val="-3"/>
          <w:sz w:val="24"/>
          <w:szCs w:val="24"/>
        </w:rPr>
        <w:t>投标文件、签订合同和处理有关事宜，其法律后果</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rPr>
        <w:t>由我方承担。</w:t>
      </w:r>
    </w:p>
    <w:p>
      <w:pPr>
        <w:spacing w:before="33" w:line="347" w:lineRule="auto"/>
        <w:ind w:left="480" w:right="5720"/>
        <w:rPr>
          <w:rFonts w:hint="eastAsia" w:ascii="仿宋" w:hAnsi="仿宋" w:eastAsia="仿宋" w:cs="仿宋"/>
          <w:color w:val="auto"/>
          <w:sz w:val="24"/>
          <w:szCs w:val="24"/>
        </w:rPr>
      </w:pPr>
      <w:r>
        <w:rPr>
          <w:rFonts w:hint="eastAsia" w:ascii="仿宋" w:hAnsi="仿宋" w:eastAsia="仿宋" w:cs="仿宋"/>
          <w:color w:val="auto"/>
          <w:spacing w:val="-1"/>
          <w:sz w:val="24"/>
          <w:szCs w:val="24"/>
        </w:rPr>
        <w:t>委托期限：</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7"/>
          <w:sz w:val="24"/>
          <w:szCs w:val="24"/>
        </w:rPr>
        <w:t xml:space="preserve"> </w:t>
      </w:r>
      <w:r>
        <w:rPr>
          <w:rFonts w:hint="eastAsia" w:ascii="仿宋" w:hAnsi="仿宋" w:eastAsia="仿宋" w:cs="仿宋"/>
          <w:color w:val="auto"/>
          <w:spacing w:val="-1"/>
          <w:sz w:val="24"/>
          <w:szCs w:val="24"/>
        </w:rPr>
        <w:t>代理人无转委托权。</w:t>
      </w:r>
    </w:p>
    <w:p>
      <w:pPr>
        <w:pStyle w:val="3"/>
        <w:spacing w:line="295" w:lineRule="auto"/>
        <w:rPr>
          <w:rFonts w:hint="eastAsia" w:ascii="仿宋" w:hAnsi="仿宋" w:eastAsia="仿宋" w:cs="仿宋"/>
          <w:color w:val="auto"/>
        </w:rPr>
      </w:pPr>
    </w:p>
    <w:p>
      <w:pPr>
        <w:pStyle w:val="3"/>
        <w:spacing w:line="295" w:lineRule="auto"/>
        <w:rPr>
          <w:rFonts w:hint="eastAsia" w:ascii="仿宋" w:hAnsi="仿宋" w:eastAsia="仿宋" w:cs="仿宋"/>
          <w:color w:val="auto"/>
        </w:rPr>
      </w:pPr>
    </w:p>
    <w:p>
      <w:pPr>
        <w:pStyle w:val="3"/>
        <w:spacing w:line="295" w:lineRule="auto"/>
        <w:rPr>
          <w:rFonts w:hint="eastAsia" w:ascii="仿宋" w:hAnsi="仿宋" w:eastAsia="仿宋" w:cs="仿宋"/>
          <w:color w:val="auto"/>
        </w:rPr>
      </w:pPr>
    </w:p>
    <w:p>
      <w:pPr>
        <w:tabs>
          <w:tab w:val="left" w:pos="5030"/>
        </w:tabs>
        <w:spacing w:before="78" w:line="355" w:lineRule="auto"/>
        <w:ind w:left="4310" w:right="701" w:hanging="1190"/>
        <w:rPr>
          <w:rFonts w:hint="eastAsia" w:ascii="仿宋" w:hAnsi="仿宋" w:eastAsia="仿宋" w:cs="仿宋"/>
          <w:color w:val="auto"/>
          <w:sz w:val="24"/>
          <w:szCs w:val="24"/>
        </w:rPr>
      </w:pPr>
      <w:r>
        <w:rPr>
          <w:rFonts w:hint="eastAsia" w:ascii="仿宋" w:hAnsi="仿宋" w:eastAsia="仿宋" w:cs="仿宋"/>
          <w:color w:val="auto"/>
          <w:sz w:val="24"/>
          <w:szCs w:val="24"/>
        </w:rPr>
        <w:t>供应商名称</w:t>
      </w:r>
      <w:r>
        <w:rPr>
          <w:rFonts w:hint="eastAsia" w:ascii="仿宋" w:hAnsi="仿宋" w:eastAsia="仿宋" w:cs="仿宋"/>
          <w:color w:val="auto"/>
          <w:spacing w:val="-16"/>
          <w:sz w:val="24"/>
          <w:szCs w:val="24"/>
        </w:rPr>
        <w:t>：</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6"/>
          <w:sz w:val="24"/>
          <w:szCs w:val="24"/>
        </w:rPr>
        <w:t>（</w:t>
      </w:r>
      <w:r>
        <w:rPr>
          <w:rFonts w:hint="eastAsia" w:ascii="仿宋" w:hAnsi="仿宋" w:eastAsia="仿宋" w:cs="仿宋"/>
          <w:color w:val="auto"/>
          <w:sz w:val="24"/>
          <w:szCs w:val="24"/>
        </w:rPr>
        <w:t xml:space="preserve">盖单位章） </w:t>
      </w:r>
      <w:r>
        <w:rPr>
          <w:rFonts w:hint="eastAsia" w:ascii="仿宋" w:hAnsi="仿宋" w:eastAsia="仿宋" w:cs="仿宋"/>
          <w:color w:val="auto"/>
          <w:spacing w:val="1"/>
          <w:sz w:val="24"/>
          <w:szCs w:val="24"/>
        </w:rPr>
        <w:t>法定代表人</w:t>
      </w:r>
      <w:r>
        <w:rPr>
          <w:rFonts w:hint="eastAsia" w:ascii="仿宋" w:hAnsi="仿宋" w:eastAsia="仿宋" w:cs="仿宋"/>
          <w:color w:val="auto"/>
          <w:spacing w:val="-15"/>
          <w:sz w:val="24"/>
          <w:szCs w:val="24"/>
        </w:rPr>
        <w:t>：</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5"/>
          <w:sz w:val="24"/>
          <w:szCs w:val="24"/>
        </w:rPr>
        <w:t>（</w:t>
      </w:r>
      <w:r>
        <w:rPr>
          <w:rFonts w:hint="eastAsia" w:ascii="仿宋" w:hAnsi="仿宋" w:eastAsia="仿宋" w:cs="仿宋"/>
          <w:color w:val="auto"/>
          <w:spacing w:val="1"/>
          <w:sz w:val="24"/>
          <w:szCs w:val="24"/>
        </w:rPr>
        <w:t>签字）</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委托代理人</w:t>
      </w:r>
      <w:r>
        <w:rPr>
          <w:rFonts w:hint="eastAsia" w:ascii="仿宋" w:hAnsi="仿宋" w:eastAsia="仿宋" w:cs="仿宋"/>
          <w:color w:val="auto"/>
          <w:spacing w:val="-15"/>
          <w:sz w:val="24"/>
          <w:szCs w:val="24"/>
        </w:rPr>
        <w:t>：</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5"/>
          <w:sz w:val="24"/>
          <w:szCs w:val="24"/>
        </w:rPr>
        <w:t>（</w:t>
      </w:r>
      <w:r>
        <w:rPr>
          <w:rFonts w:hint="eastAsia" w:ascii="仿宋" w:hAnsi="仿宋" w:eastAsia="仿宋" w:cs="仿宋"/>
          <w:color w:val="auto"/>
          <w:spacing w:val="1"/>
          <w:sz w:val="24"/>
          <w:szCs w:val="24"/>
        </w:rPr>
        <w:t>签字）</w:t>
      </w:r>
      <w:r>
        <w:rPr>
          <w:rFonts w:hint="eastAsia" w:ascii="仿宋" w:hAnsi="仿宋" w:eastAsia="仿宋" w:cs="仿宋"/>
          <w:color w:val="auto"/>
          <w:sz w:val="24"/>
          <w:szCs w:val="24"/>
        </w:rPr>
        <w:t xml:space="preserve"> 身份证号码：</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color="auto"/>
        </w:rPr>
        <w:tab/>
      </w:r>
      <w:r>
        <w:rPr>
          <w:rFonts w:hint="eastAsia" w:ascii="仿宋" w:hAnsi="仿宋" w:eastAsia="仿宋" w:cs="仿宋"/>
          <w:color w:val="auto"/>
          <w:spacing w:val="-108"/>
          <w:sz w:val="24"/>
          <w:szCs w:val="24"/>
        </w:rPr>
        <w:t xml:space="preserve"> </w:t>
      </w:r>
      <w:r>
        <w:rPr>
          <w:rFonts w:hint="eastAsia" w:ascii="仿宋" w:hAnsi="仿宋" w:eastAsia="仿宋" w:cs="仿宋"/>
          <w:color w:val="auto"/>
          <w:spacing w:val="-9"/>
          <w:sz w:val="24"/>
          <w:szCs w:val="24"/>
        </w:rPr>
        <w:t>年</w:t>
      </w:r>
      <w:r>
        <w:rPr>
          <w:rFonts w:hint="eastAsia" w:ascii="仿宋" w:hAnsi="仿宋" w:eastAsia="仿宋" w:cs="仿宋"/>
          <w:color w:val="auto"/>
          <w:spacing w:val="39"/>
          <w:sz w:val="24"/>
          <w:szCs w:val="24"/>
          <w:u w:val="single" w:color="auto"/>
        </w:rPr>
        <w:t xml:space="preserve">   </w:t>
      </w:r>
      <w:r>
        <w:rPr>
          <w:rFonts w:hint="eastAsia" w:ascii="仿宋" w:hAnsi="仿宋" w:eastAsia="仿宋" w:cs="仿宋"/>
          <w:color w:val="auto"/>
          <w:spacing w:val="-102"/>
          <w:sz w:val="24"/>
          <w:szCs w:val="24"/>
        </w:rPr>
        <w:t xml:space="preserve"> </w:t>
      </w:r>
      <w:r>
        <w:rPr>
          <w:rFonts w:hint="eastAsia" w:ascii="仿宋" w:hAnsi="仿宋" w:eastAsia="仿宋" w:cs="仿宋"/>
          <w:color w:val="auto"/>
          <w:spacing w:val="-9"/>
          <w:sz w:val="24"/>
          <w:szCs w:val="24"/>
        </w:rPr>
        <w:t>月</w:t>
      </w:r>
      <w:r>
        <w:rPr>
          <w:rFonts w:hint="eastAsia" w:ascii="仿宋" w:hAnsi="仿宋" w:eastAsia="仿宋" w:cs="仿宋"/>
          <w:color w:val="auto"/>
          <w:spacing w:val="39"/>
          <w:sz w:val="24"/>
          <w:szCs w:val="24"/>
          <w:u w:val="single" w:color="auto"/>
        </w:rPr>
        <w:t xml:space="preserve">   </w:t>
      </w:r>
      <w:r>
        <w:rPr>
          <w:rFonts w:hint="eastAsia" w:ascii="仿宋" w:hAnsi="仿宋" w:eastAsia="仿宋" w:cs="仿宋"/>
          <w:color w:val="auto"/>
          <w:spacing w:val="-66"/>
          <w:sz w:val="24"/>
          <w:szCs w:val="24"/>
        </w:rPr>
        <w:t xml:space="preserve"> </w:t>
      </w:r>
      <w:r>
        <w:rPr>
          <w:rFonts w:hint="eastAsia" w:ascii="仿宋" w:hAnsi="仿宋" w:eastAsia="仿宋" w:cs="仿宋"/>
          <w:color w:val="auto"/>
          <w:spacing w:val="-9"/>
          <w:sz w:val="24"/>
          <w:szCs w:val="24"/>
        </w:rPr>
        <w:t>日</w:t>
      </w:r>
    </w:p>
    <w:p>
      <w:pPr>
        <w:pStyle w:val="3"/>
        <w:spacing w:line="422" w:lineRule="auto"/>
        <w:rPr>
          <w:rFonts w:hint="eastAsia" w:ascii="仿宋" w:hAnsi="仿宋" w:eastAsia="仿宋" w:cs="仿宋"/>
          <w:color w:val="auto"/>
        </w:rPr>
      </w:pPr>
    </w:p>
    <w:p>
      <w:pPr>
        <w:spacing w:before="78" w:line="219" w:lineRule="auto"/>
        <w:ind w:left="480"/>
        <w:rPr>
          <w:rFonts w:hint="eastAsia" w:ascii="仿宋" w:hAnsi="仿宋" w:eastAsia="仿宋" w:cs="仿宋"/>
          <w:color w:val="auto"/>
          <w:sz w:val="24"/>
          <w:szCs w:val="24"/>
        </w:rPr>
      </w:pPr>
      <w:r>
        <w:rPr>
          <w:rFonts w:hint="eastAsia" w:ascii="仿宋" w:hAnsi="仿宋" w:eastAsia="仿宋" w:cs="仿宋"/>
          <w:b/>
          <w:bCs/>
          <w:color w:val="auto"/>
          <w:spacing w:val="-3"/>
          <w:sz w:val="24"/>
          <w:szCs w:val="24"/>
        </w:rPr>
        <w:t>委托代理人身份证明复印件：</w:t>
      </w:r>
    </w:p>
    <w:p>
      <w:pPr>
        <w:spacing w:line="219" w:lineRule="auto"/>
        <w:rPr>
          <w:rFonts w:hint="eastAsia" w:ascii="仿宋" w:hAnsi="仿宋" w:eastAsia="仿宋" w:cs="仿宋"/>
          <w:color w:val="auto"/>
          <w:sz w:val="24"/>
          <w:szCs w:val="24"/>
        </w:rPr>
        <w:sectPr>
          <w:footerReference r:id="rId12" w:type="default"/>
          <w:pgSz w:w="11906" w:h="16839"/>
          <w:pgMar w:top="1431" w:right="1364" w:bottom="1287" w:left="1710" w:header="0" w:footer="1107" w:gutter="0"/>
          <w:pgNumType w:fmt="decimal"/>
          <w:cols w:space="720" w:num="1"/>
        </w:sectPr>
      </w:pPr>
    </w:p>
    <w:p>
      <w:pPr>
        <w:spacing w:before="156" w:line="219" w:lineRule="auto"/>
        <w:jc w:val="center"/>
        <w:outlineLvl w:val="1"/>
        <w:rPr>
          <w:rFonts w:hint="eastAsia" w:ascii="仿宋" w:hAnsi="仿宋" w:eastAsia="仿宋" w:cs="仿宋"/>
          <w:color w:val="auto"/>
          <w:sz w:val="28"/>
          <w:szCs w:val="28"/>
        </w:rPr>
      </w:pPr>
      <w:bookmarkStart w:id="24" w:name="_Toc18274"/>
      <w:r>
        <w:rPr>
          <w:rFonts w:hint="eastAsia" w:ascii="仿宋" w:hAnsi="仿宋" w:eastAsia="仿宋" w:cs="仿宋"/>
          <w:b/>
          <w:bCs/>
          <w:color w:val="auto"/>
          <w:spacing w:val="-7"/>
          <w:sz w:val="28"/>
          <w:szCs w:val="28"/>
        </w:rPr>
        <w:t>四、投标报价明细表</w:t>
      </w:r>
      <w:bookmarkEnd w:id="24"/>
    </w:p>
    <w:p>
      <w:pPr>
        <w:pStyle w:val="3"/>
        <w:spacing w:line="241" w:lineRule="auto"/>
        <w:rPr>
          <w:rFonts w:hint="eastAsia" w:ascii="仿宋" w:hAnsi="仿宋" w:eastAsia="仿宋" w:cs="仿宋"/>
          <w:color w:val="auto"/>
        </w:rPr>
      </w:pPr>
    </w:p>
    <w:tbl>
      <w:tblPr>
        <w:tblStyle w:val="10"/>
        <w:tblW w:w="499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548"/>
        <w:gridCol w:w="1772"/>
        <w:gridCol w:w="1305"/>
        <w:gridCol w:w="467"/>
        <w:gridCol w:w="639"/>
        <w:gridCol w:w="1190"/>
        <w:gridCol w:w="1251"/>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序号</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项目</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规格</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数量</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单位</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单价（元）</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合计（元）</w:t>
            </w:r>
          </w:p>
        </w:tc>
        <w:tc>
          <w:tcPr>
            <w:tcW w:w="1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一、设备更换及维修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1</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热力膨胀阀</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丹弗斯100CC</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1</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套</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仿宋" w:hAnsi="仿宋" w:eastAsia="仿宋" w:cs="仿宋"/>
                <w:i w:val="0"/>
                <w:iCs w:val="0"/>
                <w:color w:val="auto"/>
                <w:sz w:val="21"/>
                <w:szCs w:val="21"/>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仿宋" w:hAnsi="仿宋" w:eastAsia="仿宋" w:cs="仿宋"/>
                <w:i w:val="0"/>
                <w:iCs w:val="0"/>
                <w:color w:val="auto"/>
                <w:sz w:val="21"/>
                <w:szCs w:val="21"/>
                <w:u w:val="none"/>
              </w:rPr>
            </w:pPr>
          </w:p>
        </w:tc>
        <w:tc>
          <w:tcPr>
            <w:tcW w:w="1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丹弗斯（冷库专用）。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2</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冷媒</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R22</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20</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公斤</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仿宋" w:hAnsi="仿宋" w:eastAsia="仿宋" w:cs="仿宋"/>
                <w:i w:val="0"/>
                <w:iCs w:val="0"/>
                <w:color w:val="auto"/>
                <w:sz w:val="21"/>
                <w:szCs w:val="21"/>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仿宋" w:hAnsi="仿宋" w:eastAsia="仿宋" w:cs="仿宋"/>
                <w:i w:val="0"/>
                <w:iCs w:val="0"/>
                <w:color w:val="auto"/>
                <w:sz w:val="21"/>
                <w:szCs w:val="21"/>
                <w:u w:val="none"/>
              </w:rPr>
            </w:pPr>
          </w:p>
        </w:tc>
        <w:tc>
          <w:tcPr>
            <w:tcW w:w="1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巨化22制冷剂。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3</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不锈钢水池</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500*1300</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1</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套</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仿宋" w:hAnsi="仿宋" w:eastAsia="仿宋" w:cs="仿宋"/>
                <w:i w:val="0"/>
                <w:iCs w:val="0"/>
                <w:color w:val="auto"/>
                <w:sz w:val="21"/>
                <w:szCs w:val="21"/>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仿宋" w:hAnsi="仿宋" w:eastAsia="仿宋" w:cs="仿宋"/>
                <w:i w:val="0"/>
                <w:iCs w:val="0"/>
                <w:color w:val="auto"/>
                <w:sz w:val="21"/>
                <w:szCs w:val="21"/>
                <w:u w:val="none"/>
              </w:rPr>
            </w:pPr>
          </w:p>
        </w:tc>
        <w:tc>
          <w:tcPr>
            <w:tcW w:w="1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机组保养清洗使用。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4</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冷冻油</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仿宋" w:hAnsi="仿宋" w:eastAsia="仿宋" w:cs="仿宋"/>
                <w:i w:val="0"/>
                <w:iCs w:val="0"/>
                <w:color w:val="auto"/>
                <w:sz w:val="21"/>
                <w:szCs w:val="21"/>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5</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公斤</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仿宋" w:hAnsi="仿宋" w:eastAsia="仿宋" w:cs="仿宋"/>
                <w:i w:val="0"/>
                <w:iCs w:val="0"/>
                <w:color w:val="auto"/>
                <w:sz w:val="21"/>
                <w:szCs w:val="21"/>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仿宋" w:hAnsi="仿宋" w:eastAsia="仿宋" w:cs="仿宋"/>
                <w:i w:val="0"/>
                <w:iCs w:val="0"/>
                <w:color w:val="auto"/>
                <w:sz w:val="21"/>
                <w:szCs w:val="21"/>
                <w:u w:val="none"/>
              </w:rPr>
            </w:pPr>
          </w:p>
        </w:tc>
        <w:tc>
          <w:tcPr>
            <w:tcW w:w="1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高温库、低温库加注冷冻油。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5</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冷冻库维修</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低温冷冻库</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1</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台</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 w:hAnsi="仿宋" w:eastAsia="仿宋" w:cs="仿宋"/>
                <w:i w:val="0"/>
                <w:iCs w:val="0"/>
                <w:color w:val="auto"/>
                <w:sz w:val="21"/>
                <w:szCs w:val="21"/>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 w:hAnsi="仿宋" w:eastAsia="仿宋" w:cs="仿宋"/>
                <w:i w:val="0"/>
                <w:iCs w:val="0"/>
                <w:color w:val="auto"/>
                <w:sz w:val="21"/>
                <w:szCs w:val="21"/>
                <w:u w:val="none"/>
              </w:rPr>
            </w:pPr>
          </w:p>
        </w:tc>
        <w:tc>
          <w:tcPr>
            <w:tcW w:w="1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焊接维修、打压、二次做系统、抽真空加注制冷剂。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83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snapToGrid w:val="0"/>
                <w:color w:val="auto"/>
                <w:kern w:val="0"/>
                <w:sz w:val="21"/>
                <w:szCs w:val="21"/>
                <w:u w:val="none"/>
                <w:lang w:val="en-US" w:eastAsia="zh-CN" w:bidi="ar"/>
              </w:rPr>
              <w:t>小计</w:t>
            </w:r>
          </w:p>
        </w:tc>
        <w:tc>
          <w:tcPr>
            <w:tcW w:w="31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 w:hAnsi="仿宋" w:eastAsia="仿宋" w:cs="仿宋"/>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snapToGrid w:val="0"/>
                <w:color w:val="auto"/>
                <w:kern w:val="0"/>
                <w:sz w:val="21"/>
                <w:szCs w:val="21"/>
                <w:u w:val="none"/>
                <w:lang w:val="en-US" w:eastAsia="zh-CN" w:bidi="ar"/>
              </w:rPr>
              <w:t>二、设备检修及保养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1</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冷藏库保养</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冷藏库</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2</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台</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 w:hAnsi="仿宋" w:eastAsia="仿宋" w:cs="仿宋"/>
                <w:i w:val="0"/>
                <w:iCs w:val="0"/>
                <w:color w:val="auto"/>
                <w:sz w:val="21"/>
                <w:szCs w:val="21"/>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 w:hAnsi="仿宋" w:eastAsia="仿宋" w:cs="仿宋"/>
                <w:i w:val="0"/>
                <w:iCs w:val="0"/>
                <w:color w:val="auto"/>
                <w:sz w:val="21"/>
                <w:szCs w:val="21"/>
                <w:u w:val="none"/>
              </w:rPr>
            </w:pPr>
          </w:p>
        </w:tc>
        <w:tc>
          <w:tcPr>
            <w:tcW w:w="1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保养、维护、清洗、封闭式压缩机电流检测、冷媒检测、风机电流检测、控制箱电路检测、温控系统修复安装。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2</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冷冻库保养</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冷冻库</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1</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台</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 w:hAnsi="仿宋" w:eastAsia="仿宋" w:cs="仿宋"/>
                <w:i w:val="0"/>
                <w:iCs w:val="0"/>
                <w:color w:val="auto"/>
                <w:sz w:val="21"/>
                <w:szCs w:val="21"/>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 w:hAnsi="仿宋" w:eastAsia="仿宋" w:cs="仿宋"/>
                <w:i w:val="0"/>
                <w:iCs w:val="0"/>
                <w:color w:val="auto"/>
                <w:sz w:val="21"/>
                <w:szCs w:val="21"/>
                <w:u w:val="none"/>
              </w:rPr>
            </w:pPr>
          </w:p>
        </w:tc>
        <w:tc>
          <w:tcPr>
            <w:tcW w:w="1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保养、维护、清洗、封闭式压缩机电流检测、冷媒检测、风机电流检测、控制箱电路检测、温控系统修复安装。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3</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库板密封及强电电路检查</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仿宋" w:hAnsi="仿宋" w:eastAsia="仿宋" w:cs="仿宋"/>
                <w:i w:val="0"/>
                <w:iCs w:val="0"/>
                <w:color w:val="auto"/>
                <w:sz w:val="21"/>
                <w:szCs w:val="21"/>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3</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间</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 w:hAnsi="仿宋" w:eastAsia="仿宋" w:cs="仿宋"/>
                <w:i w:val="0"/>
                <w:iCs w:val="0"/>
                <w:color w:val="auto"/>
                <w:sz w:val="21"/>
                <w:szCs w:val="21"/>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 w:hAnsi="仿宋" w:eastAsia="仿宋" w:cs="仿宋"/>
                <w:i w:val="0"/>
                <w:iCs w:val="0"/>
                <w:color w:val="auto"/>
                <w:sz w:val="21"/>
                <w:szCs w:val="21"/>
                <w:u w:val="none"/>
              </w:rPr>
            </w:pPr>
          </w:p>
        </w:tc>
        <w:tc>
          <w:tcPr>
            <w:tcW w:w="1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密封专用胶水及密封处理、强电电路检查（含强电电线、PVC桥架、钻尾螺丝）。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83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snapToGrid w:val="0"/>
                <w:color w:val="auto"/>
                <w:kern w:val="0"/>
                <w:sz w:val="21"/>
                <w:szCs w:val="21"/>
                <w:u w:val="none"/>
                <w:lang w:val="en-US" w:eastAsia="zh-CN" w:bidi="ar"/>
              </w:rPr>
              <w:t>小计</w:t>
            </w:r>
          </w:p>
        </w:tc>
        <w:tc>
          <w:tcPr>
            <w:tcW w:w="31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仿宋" w:hAnsi="仿宋" w:eastAsia="仿宋" w:cs="仿宋"/>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仿宋" w:hAnsi="仿宋" w:eastAsia="仿宋" w:cs="仿宋"/>
                <w:i w:val="0"/>
                <w:iCs w:val="0"/>
                <w:color w:val="auto"/>
                <w:sz w:val="21"/>
                <w:szCs w:val="21"/>
                <w:u w:val="none"/>
              </w:rPr>
            </w:pPr>
          </w:p>
        </w:tc>
        <w:tc>
          <w:tcPr>
            <w:tcW w:w="1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合计</w:t>
            </w:r>
          </w:p>
        </w:tc>
        <w:tc>
          <w:tcPr>
            <w:tcW w:w="31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auto"/>
                <w:sz w:val="21"/>
                <w:szCs w:val="21"/>
                <w:u w:val="single"/>
              </w:rPr>
            </w:pPr>
            <w:r>
              <w:rPr>
                <w:rFonts w:hint="eastAsia" w:ascii="仿宋" w:hAnsi="仿宋" w:eastAsia="仿宋" w:cs="仿宋"/>
                <w:i w:val="0"/>
                <w:iCs w:val="0"/>
                <w:snapToGrid w:val="0"/>
                <w:color w:val="auto"/>
                <w:kern w:val="0"/>
                <w:sz w:val="21"/>
                <w:szCs w:val="21"/>
                <w:u w:val="single"/>
                <w:lang w:val="en-US" w:eastAsia="zh-CN" w:bidi="ar"/>
              </w:rPr>
              <w:t xml:space="preserve">         </w:t>
            </w:r>
            <w:r>
              <w:rPr>
                <w:rStyle w:val="20"/>
                <w:rFonts w:hint="eastAsia" w:ascii="仿宋" w:hAnsi="仿宋" w:eastAsia="仿宋" w:cs="仿宋"/>
                <w:snapToGrid w:val="0"/>
                <w:color w:val="auto"/>
                <w:sz w:val="21"/>
                <w:szCs w:val="21"/>
                <w:u w:val="single"/>
                <w:lang w:val="en-US" w:eastAsia="zh-CN" w:bidi="ar"/>
              </w:rPr>
              <w:t>元整（￥</w:t>
            </w:r>
            <w:r>
              <w:rPr>
                <w:rFonts w:hint="eastAsia" w:ascii="仿宋" w:hAnsi="仿宋" w:eastAsia="仿宋" w:cs="仿宋"/>
                <w:i w:val="0"/>
                <w:iCs w:val="0"/>
                <w:snapToGrid w:val="0"/>
                <w:color w:val="auto"/>
                <w:kern w:val="0"/>
                <w:sz w:val="21"/>
                <w:szCs w:val="21"/>
                <w:u w:val="single"/>
                <w:lang w:val="en-US" w:eastAsia="zh-CN" w:bidi="ar"/>
              </w:rPr>
              <w:t xml:space="preserve">     </w:t>
            </w:r>
            <w:r>
              <w:rPr>
                <w:rStyle w:val="20"/>
                <w:rFonts w:hint="eastAsia" w:ascii="仿宋" w:hAnsi="仿宋" w:eastAsia="仿宋" w:cs="仿宋"/>
                <w:snapToGrid w:val="0"/>
                <w:color w:val="auto"/>
                <w:sz w:val="21"/>
                <w:szCs w:val="21"/>
                <w:u w:val="singl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仿宋" w:hAnsi="仿宋" w:eastAsia="仿宋" w:cs="仿宋"/>
                <w:i w:val="0"/>
                <w:iCs w:val="0"/>
                <w:snapToGrid w:val="0"/>
                <w:color w:val="auto"/>
                <w:kern w:val="0"/>
                <w:sz w:val="21"/>
                <w:szCs w:val="21"/>
                <w:u w:val="single"/>
                <w:lang w:val="en-US" w:eastAsia="zh-CN" w:bidi="ar"/>
              </w:rPr>
            </w:pPr>
            <w:r>
              <w:rPr>
                <w:rFonts w:hint="eastAsia" w:ascii="仿宋" w:hAnsi="仿宋" w:eastAsia="仿宋" w:cs="仿宋"/>
                <w:i w:val="0"/>
                <w:iCs w:val="0"/>
                <w:snapToGrid w:val="0"/>
                <w:color w:val="auto"/>
                <w:kern w:val="0"/>
                <w:sz w:val="21"/>
                <w:szCs w:val="21"/>
                <w:u w:val="none"/>
                <w:lang w:val="en-US" w:eastAsia="zh-CN" w:bidi="ar"/>
              </w:rPr>
              <w:t>备注：供应商成交价格为含税价格，包含成本、税费、运费、装卸费、资料邮寄费等所有费用。</w:t>
            </w:r>
          </w:p>
        </w:tc>
      </w:tr>
    </w:tbl>
    <w:p>
      <w:pPr>
        <w:pStyle w:val="3"/>
        <w:spacing w:line="241" w:lineRule="auto"/>
        <w:rPr>
          <w:rFonts w:hint="eastAsia" w:ascii="仿宋" w:hAnsi="仿宋" w:eastAsia="仿宋" w:cs="仿宋"/>
          <w:color w:val="auto"/>
        </w:rPr>
      </w:pPr>
    </w:p>
    <w:p>
      <w:pPr>
        <w:pStyle w:val="3"/>
        <w:spacing w:line="241" w:lineRule="auto"/>
        <w:rPr>
          <w:rFonts w:hint="eastAsia" w:ascii="仿宋" w:hAnsi="仿宋" w:eastAsia="仿宋" w:cs="仿宋"/>
          <w:color w:val="auto"/>
        </w:rPr>
      </w:pPr>
    </w:p>
    <w:p>
      <w:pPr>
        <w:pStyle w:val="3"/>
        <w:spacing w:line="241" w:lineRule="auto"/>
        <w:rPr>
          <w:rFonts w:hint="eastAsia" w:ascii="仿宋" w:hAnsi="仿宋" w:eastAsia="仿宋" w:cs="仿宋"/>
          <w:color w:val="auto"/>
        </w:rPr>
      </w:pPr>
    </w:p>
    <w:p>
      <w:pPr>
        <w:pStyle w:val="3"/>
        <w:spacing w:line="241" w:lineRule="auto"/>
        <w:rPr>
          <w:rFonts w:hint="eastAsia" w:ascii="仿宋" w:hAnsi="仿宋" w:eastAsia="仿宋" w:cs="仿宋"/>
          <w:color w:val="auto"/>
        </w:rPr>
      </w:pPr>
    </w:p>
    <w:p>
      <w:pPr>
        <w:spacing w:before="184" w:line="347" w:lineRule="auto"/>
        <w:ind w:right="514"/>
        <w:jc w:val="right"/>
        <w:rPr>
          <w:rFonts w:hint="eastAsia" w:ascii="仿宋" w:hAnsi="仿宋" w:eastAsia="仿宋" w:cs="仿宋"/>
          <w:color w:val="auto"/>
          <w:sz w:val="24"/>
          <w:szCs w:val="24"/>
        </w:rPr>
      </w:pPr>
      <w:r>
        <w:rPr>
          <w:rFonts w:hint="eastAsia" w:ascii="仿宋" w:hAnsi="仿宋" w:eastAsia="仿宋" w:cs="仿宋"/>
          <w:color w:val="auto"/>
          <w:sz w:val="24"/>
          <w:szCs w:val="24"/>
        </w:rPr>
        <w:t>供应商名称</w:t>
      </w:r>
      <w:r>
        <w:rPr>
          <w:rFonts w:hint="eastAsia" w:ascii="仿宋" w:hAnsi="仿宋" w:eastAsia="仿宋" w:cs="仿宋"/>
          <w:color w:val="auto"/>
          <w:spacing w:val="-16"/>
          <w:sz w:val="24"/>
          <w:szCs w:val="24"/>
        </w:rPr>
        <w:t>：</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6"/>
          <w:sz w:val="24"/>
          <w:szCs w:val="24"/>
        </w:rPr>
        <w:t>（</w:t>
      </w:r>
      <w:r>
        <w:rPr>
          <w:rFonts w:hint="eastAsia" w:ascii="仿宋" w:hAnsi="仿宋" w:eastAsia="仿宋" w:cs="仿宋"/>
          <w:color w:val="auto"/>
          <w:sz w:val="24"/>
          <w:szCs w:val="24"/>
        </w:rPr>
        <w:t>单位盖章）</w:t>
      </w:r>
    </w:p>
    <w:p>
      <w:pPr>
        <w:spacing w:before="184" w:line="347" w:lineRule="auto"/>
        <w:ind w:right="514"/>
        <w:jc w:val="right"/>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法定代表人或被授权代表人</w:t>
      </w:r>
      <w:r>
        <w:rPr>
          <w:rFonts w:hint="eastAsia" w:ascii="仿宋" w:hAnsi="仿宋" w:eastAsia="仿宋" w:cs="仿宋"/>
          <w:color w:val="auto"/>
          <w:spacing w:val="-14"/>
          <w:sz w:val="24"/>
          <w:szCs w:val="24"/>
        </w:rPr>
        <w:t>：</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4"/>
          <w:sz w:val="24"/>
          <w:szCs w:val="24"/>
        </w:rPr>
        <w:t>（</w:t>
      </w:r>
      <w:r>
        <w:rPr>
          <w:rFonts w:hint="eastAsia" w:ascii="仿宋" w:hAnsi="仿宋" w:eastAsia="仿宋" w:cs="仿宋"/>
          <w:color w:val="auto"/>
          <w:spacing w:val="1"/>
          <w:sz w:val="24"/>
          <w:szCs w:val="24"/>
        </w:rPr>
        <w:t>签字）</w:t>
      </w:r>
    </w:p>
    <w:p>
      <w:pPr>
        <w:spacing w:before="35" w:line="219" w:lineRule="auto"/>
        <w:ind w:left="3256"/>
        <w:jc w:val="right"/>
        <w:rPr>
          <w:rFonts w:hint="eastAsia" w:ascii="仿宋" w:hAnsi="仿宋" w:eastAsia="仿宋" w:cs="仿宋"/>
          <w:color w:val="auto"/>
          <w:sz w:val="24"/>
          <w:szCs w:val="24"/>
        </w:rPr>
      </w:pPr>
      <w:r>
        <w:rPr>
          <w:rFonts w:hint="eastAsia" w:ascii="仿宋" w:hAnsi="仿宋" w:eastAsia="仿宋" w:cs="仿宋"/>
          <w:color w:val="auto"/>
          <w:spacing w:val="-12"/>
          <w:sz w:val="24"/>
          <w:szCs w:val="24"/>
        </w:rPr>
        <w:t>日期：</w:t>
      </w:r>
      <w:r>
        <w:rPr>
          <w:rFonts w:hint="eastAsia" w:ascii="仿宋" w:hAnsi="仿宋" w:eastAsia="仿宋" w:cs="仿宋"/>
          <w:color w:val="auto"/>
          <w:spacing w:val="13"/>
          <w:sz w:val="24"/>
          <w:szCs w:val="24"/>
          <w:u w:val="single" w:color="auto"/>
        </w:rPr>
        <w:t xml:space="preserve">     </w:t>
      </w:r>
      <w:r>
        <w:rPr>
          <w:rFonts w:hint="eastAsia" w:ascii="仿宋" w:hAnsi="仿宋" w:eastAsia="仿宋" w:cs="仿宋"/>
          <w:color w:val="auto"/>
          <w:spacing w:val="-109"/>
          <w:sz w:val="24"/>
          <w:szCs w:val="24"/>
        </w:rPr>
        <w:t xml:space="preserve"> </w:t>
      </w:r>
      <w:r>
        <w:rPr>
          <w:rFonts w:hint="eastAsia" w:ascii="仿宋" w:hAnsi="仿宋" w:eastAsia="仿宋" w:cs="仿宋"/>
          <w:color w:val="auto"/>
          <w:spacing w:val="-12"/>
          <w:sz w:val="24"/>
          <w:szCs w:val="24"/>
        </w:rPr>
        <w:t xml:space="preserve">年 </w:t>
      </w:r>
      <w:r>
        <w:rPr>
          <w:rFonts w:hint="eastAsia" w:ascii="仿宋" w:hAnsi="仿宋" w:eastAsia="仿宋" w:cs="仿宋"/>
          <w:color w:val="auto"/>
          <w:spacing w:val="15"/>
          <w:sz w:val="24"/>
          <w:szCs w:val="24"/>
          <w:u w:val="single" w:color="auto"/>
        </w:rPr>
        <w:t xml:space="preserve">    </w:t>
      </w:r>
      <w:r>
        <w:rPr>
          <w:rFonts w:hint="eastAsia" w:ascii="仿宋" w:hAnsi="仿宋" w:eastAsia="仿宋" w:cs="仿宋"/>
          <w:color w:val="auto"/>
          <w:spacing w:val="-104"/>
          <w:sz w:val="24"/>
          <w:szCs w:val="24"/>
        </w:rPr>
        <w:t xml:space="preserve"> </w:t>
      </w:r>
      <w:r>
        <w:rPr>
          <w:rFonts w:hint="eastAsia" w:ascii="仿宋" w:hAnsi="仿宋" w:eastAsia="仿宋" w:cs="仿宋"/>
          <w:color w:val="auto"/>
          <w:spacing w:val="-12"/>
          <w:sz w:val="24"/>
          <w:szCs w:val="24"/>
        </w:rPr>
        <w:t>月</w:t>
      </w:r>
      <w:r>
        <w:rPr>
          <w:rFonts w:hint="eastAsia" w:ascii="仿宋" w:hAnsi="仿宋" w:eastAsia="仿宋" w:cs="仿宋"/>
          <w:color w:val="auto"/>
          <w:spacing w:val="14"/>
          <w:sz w:val="24"/>
          <w:szCs w:val="24"/>
          <w:u w:val="single" w:color="auto"/>
        </w:rPr>
        <w:t xml:space="preserve">    </w:t>
      </w:r>
      <w:r>
        <w:rPr>
          <w:rFonts w:hint="eastAsia" w:ascii="仿宋" w:hAnsi="仿宋" w:eastAsia="仿宋" w:cs="仿宋"/>
          <w:color w:val="auto"/>
          <w:spacing w:val="-65"/>
          <w:sz w:val="24"/>
          <w:szCs w:val="24"/>
        </w:rPr>
        <w:t xml:space="preserve"> </w:t>
      </w:r>
      <w:r>
        <w:rPr>
          <w:rFonts w:hint="eastAsia" w:ascii="仿宋" w:hAnsi="仿宋" w:eastAsia="仿宋" w:cs="仿宋"/>
          <w:color w:val="auto"/>
          <w:spacing w:val="-12"/>
          <w:sz w:val="24"/>
          <w:szCs w:val="24"/>
        </w:rPr>
        <w:t>日</w:t>
      </w:r>
    </w:p>
    <w:p>
      <w:pPr>
        <w:spacing w:line="219" w:lineRule="auto"/>
        <w:jc w:val="right"/>
        <w:rPr>
          <w:rFonts w:hint="eastAsia" w:ascii="仿宋" w:hAnsi="仿宋" w:eastAsia="仿宋" w:cs="仿宋"/>
          <w:color w:val="auto"/>
          <w:sz w:val="24"/>
          <w:szCs w:val="24"/>
        </w:rPr>
        <w:sectPr>
          <w:footerReference r:id="rId13" w:type="default"/>
          <w:pgSz w:w="11906" w:h="16839"/>
          <w:pgMar w:top="1440" w:right="1080" w:bottom="1440" w:left="1080" w:header="0" w:footer="1107" w:gutter="0"/>
          <w:pgNumType w:fmt="decimal"/>
          <w:cols w:space="720" w:num="1"/>
        </w:sectPr>
      </w:pPr>
    </w:p>
    <w:p>
      <w:pPr>
        <w:spacing w:before="157" w:line="219" w:lineRule="auto"/>
        <w:jc w:val="center"/>
        <w:outlineLvl w:val="1"/>
        <w:rPr>
          <w:rFonts w:hint="eastAsia" w:ascii="仿宋" w:hAnsi="仿宋" w:eastAsia="仿宋" w:cs="仿宋"/>
          <w:color w:val="auto"/>
          <w:sz w:val="28"/>
          <w:szCs w:val="28"/>
        </w:rPr>
      </w:pPr>
      <w:bookmarkStart w:id="25" w:name="_Toc22958"/>
      <w:r>
        <w:rPr>
          <w:rFonts w:hint="eastAsia" w:ascii="仿宋" w:hAnsi="仿宋" w:eastAsia="仿宋" w:cs="仿宋"/>
          <w:b/>
          <w:bCs/>
          <w:color w:val="auto"/>
          <w:spacing w:val="-4"/>
          <w:sz w:val="28"/>
          <w:szCs w:val="28"/>
        </w:rPr>
        <w:t>五、供应商基本情况表</w:t>
      </w:r>
      <w:bookmarkEnd w:id="25"/>
    </w:p>
    <w:p>
      <w:pPr>
        <w:spacing w:line="121" w:lineRule="exact"/>
        <w:rPr>
          <w:rFonts w:hint="eastAsia" w:ascii="仿宋" w:hAnsi="仿宋" w:eastAsia="仿宋" w:cs="仿宋"/>
          <w:color w:val="auto"/>
        </w:rPr>
      </w:pPr>
    </w:p>
    <w:tbl>
      <w:tblPr>
        <w:tblStyle w:val="13"/>
        <w:tblW w:w="96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52"/>
        <w:gridCol w:w="927"/>
        <w:gridCol w:w="1213"/>
        <w:gridCol w:w="1319"/>
        <w:gridCol w:w="1671"/>
        <w:gridCol w:w="888"/>
        <w:gridCol w:w="19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752" w:type="dxa"/>
            <w:vAlign w:val="top"/>
          </w:tcPr>
          <w:p>
            <w:pPr>
              <w:pStyle w:val="14"/>
              <w:spacing w:before="209" w:line="219" w:lineRule="auto"/>
              <w:ind w:left="225"/>
              <w:rPr>
                <w:rFonts w:hint="eastAsia" w:ascii="仿宋" w:hAnsi="仿宋" w:eastAsia="仿宋" w:cs="仿宋"/>
                <w:color w:val="auto"/>
              </w:rPr>
            </w:pPr>
            <w:r>
              <w:rPr>
                <w:rFonts w:hint="eastAsia" w:ascii="仿宋" w:hAnsi="仿宋" w:eastAsia="仿宋" w:cs="仿宋"/>
                <w:color w:val="auto"/>
                <w:spacing w:val="-2"/>
              </w:rPr>
              <w:t>供应商名称</w:t>
            </w:r>
          </w:p>
        </w:tc>
        <w:tc>
          <w:tcPr>
            <w:tcW w:w="7927" w:type="dxa"/>
            <w:gridSpan w:val="6"/>
            <w:vAlign w:val="top"/>
          </w:tcPr>
          <w:p>
            <w:pPr>
              <w:rPr>
                <w:rFonts w:hint="eastAsia" w:ascii="仿宋" w:hAnsi="仿宋" w:eastAsia="仿宋" w:cs="仿宋"/>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752" w:type="dxa"/>
            <w:vAlign w:val="top"/>
          </w:tcPr>
          <w:p>
            <w:pPr>
              <w:pStyle w:val="14"/>
              <w:spacing w:before="187" w:line="221" w:lineRule="auto"/>
              <w:ind w:left="345"/>
              <w:rPr>
                <w:rFonts w:hint="eastAsia" w:ascii="仿宋" w:hAnsi="仿宋" w:eastAsia="仿宋" w:cs="仿宋"/>
                <w:color w:val="auto"/>
              </w:rPr>
            </w:pPr>
            <w:r>
              <w:rPr>
                <w:rFonts w:hint="eastAsia" w:ascii="仿宋" w:hAnsi="仿宋" w:eastAsia="仿宋" w:cs="仿宋"/>
                <w:color w:val="auto"/>
                <w:spacing w:val="-3"/>
              </w:rPr>
              <w:t>注册地址</w:t>
            </w:r>
          </w:p>
        </w:tc>
        <w:tc>
          <w:tcPr>
            <w:tcW w:w="3459" w:type="dxa"/>
            <w:gridSpan w:val="3"/>
            <w:vAlign w:val="top"/>
          </w:tcPr>
          <w:p>
            <w:pPr>
              <w:rPr>
                <w:rFonts w:hint="eastAsia" w:ascii="仿宋" w:hAnsi="仿宋" w:eastAsia="仿宋" w:cs="仿宋"/>
                <w:color w:val="auto"/>
                <w:sz w:val="21"/>
              </w:rPr>
            </w:pPr>
          </w:p>
        </w:tc>
        <w:tc>
          <w:tcPr>
            <w:tcW w:w="1671" w:type="dxa"/>
            <w:vAlign w:val="top"/>
          </w:tcPr>
          <w:p>
            <w:pPr>
              <w:pStyle w:val="14"/>
              <w:spacing w:before="188" w:line="219" w:lineRule="auto"/>
              <w:ind w:left="317"/>
              <w:rPr>
                <w:rFonts w:hint="eastAsia" w:ascii="仿宋" w:hAnsi="仿宋" w:eastAsia="仿宋" w:cs="仿宋"/>
                <w:color w:val="auto"/>
              </w:rPr>
            </w:pPr>
            <w:r>
              <w:rPr>
                <w:rFonts w:hint="eastAsia" w:ascii="仿宋" w:hAnsi="仿宋" w:eastAsia="仿宋" w:cs="仿宋"/>
                <w:color w:val="auto"/>
                <w:spacing w:val="-7"/>
              </w:rPr>
              <w:t>邮政编码</w:t>
            </w:r>
          </w:p>
        </w:tc>
        <w:tc>
          <w:tcPr>
            <w:tcW w:w="2797" w:type="dxa"/>
            <w:gridSpan w:val="2"/>
            <w:vAlign w:val="top"/>
          </w:tcPr>
          <w:p>
            <w:pPr>
              <w:rPr>
                <w:rFonts w:hint="eastAsia" w:ascii="仿宋" w:hAnsi="仿宋" w:eastAsia="仿宋" w:cs="仿宋"/>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752" w:type="dxa"/>
            <w:vMerge w:val="restart"/>
            <w:tcBorders>
              <w:bottom w:val="nil"/>
            </w:tcBorders>
            <w:vAlign w:val="top"/>
          </w:tcPr>
          <w:p>
            <w:pPr>
              <w:spacing w:line="393" w:lineRule="auto"/>
              <w:rPr>
                <w:rFonts w:hint="eastAsia" w:ascii="仿宋" w:hAnsi="仿宋" w:eastAsia="仿宋" w:cs="仿宋"/>
                <w:color w:val="auto"/>
                <w:sz w:val="21"/>
              </w:rPr>
            </w:pPr>
          </w:p>
          <w:p>
            <w:pPr>
              <w:pStyle w:val="14"/>
              <w:spacing w:before="78" w:line="221" w:lineRule="auto"/>
              <w:ind w:left="346"/>
              <w:rPr>
                <w:rFonts w:hint="eastAsia" w:ascii="仿宋" w:hAnsi="仿宋" w:eastAsia="仿宋" w:cs="仿宋"/>
                <w:color w:val="auto"/>
              </w:rPr>
            </w:pPr>
            <w:r>
              <w:rPr>
                <w:rFonts w:hint="eastAsia" w:ascii="仿宋" w:hAnsi="仿宋" w:eastAsia="仿宋" w:cs="仿宋"/>
                <w:color w:val="auto"/>
                <w:spacing w:val="-3"/>
              </w:rPr>
              <w:t>联系方式</w:t>
            </w:r>
          </w:p>
        </w:tc>
        <w:tc>
          <w:tcPr>
            <w:tcW w:w="927" w:type="dxa"/>
            <w:vAlign w:val="top"/>
          </w:tcPr>
          <w:p>
            <w:pPr>
              <w:pStyle w:val="14"/>
              <w:spacing w:before="187" w:line="221" w:lineRule="auto"/>
              <w:ind w:left="74"/>
              <w:rPr>
                <w:rFonts w:hint="eastAsia" w:ascii="仿宋" w:hAnsi="仿宋" w:eastAsia="仿宋" w:cs="仿宋"/>
                <w:color w:val="auto"/>
              </w:rPr>
            </w:pPr>
            <w:r>
              <w:rPr>
                <w:rFonts w:hint="eastAsia" w:ascii="仿宋" w:hAnsi="仿宋" w:eastAsia="仿宋" w:cs="仿宋"/>
                <w:color w:val="auto"/>
                <w:spacing w:val="-4"/>
              </w:rPr>
              <w:t>联系人</w:t>
            </w:r>
          </w:p>
        </w:tc>
        <w:tc>
          <w:tcPr>
            <w:tcW w:w="2532" w:type="dxa"/>
            <w:gridSpan w:val="2"/>
            <w:vAlign w:val="top"/>
          </w:tcPr>
          <w:p>
            <w:pPr>
              <w:rPr>
                <w:rFonts w:hint="eastAsia" w:ascii="仿宋" w:hAnsi="仿宋" w:eastAsia="仿宋" w:cs="仿宋"/>
                <w:color w:val="auto"/>
                <w:sz w:val="21"/>
              </w:rPr>
            </w:pPr>
          </w:p>
        </w:tc>
        <w:tc>
          <w:tcPr>
            <w:tcW w:w="1671" w:type="dxa"/>
            <w:vAlign w:val="top"/>
          </w:tcPr>
          <w:p>
            <w:pPr>
              <w:pStyle w:val="14"/>
              <w:spacing w:before="187" w:line="221" w:lineRule="auto"/>
              <w:ind w:left="476"/>
              <w:rPr>
                <w:rFonts w:hint="eastAsia" w:ascii="仿宋" w:hAnsi="仿宋" w:eastAsia="仿宋" w:cs="仿宋"/>
                <w:color w:val="auto"/>
              </w:rPr>
            </w:pPr>
            <w:r>
              <w:rPr>
                <w:rFonts w:hint="eastAsia" w:ascii="仿宋" w:hAnsi="仿宋" w:eastAsia="仿宋" w:cs="仿宋"/>
                <w:color w:val="auto"/>
                <w:spacing w:val="-19"/>
              </w:rPr>
              <w:t>电</w:t>
            </w:r>
            <w:r>
              <w:rPr>
                <w:rFonts w:hint="eastAsia" w:ascii="仿宋" w:hAnsi="仿宋" w:eastAsia="仿宋" w:cs="仿宋"/>
                <w:color w:val="auto"/>
                <w:spacing w:val="69"/>
              </w:rPr>
              <w:t xml:space="preserve"> </w:t>
            </w:r>
            <w:r>
              <w:rPr>
                <w:rFonts w:hint="eastAsia" w:ascii="仿宋" w:hAnsi="仿宋" w:eastAsia="仿宋" w:cs="仿宋"/>
                <w:color w:val="auto"/>
                <w:spacing w:val="-19"/>
              </w:rPr>
              <w:t>话</w:t>
            </w:r>
          </w:p>
        </w:tc>
        <w:tc>
          <w:tcPr>
            <w:tcW w:w="2797" w:type="dxa"/>
            <w:gridSpan w:val="2"/>
            <w:vAlign w:val="top"/>
          </w:tcPr>
          <w:p>
            <w:pPr>
              <w:rPr>
                <w:rFonts w:hint="eastAsia" w:ascii="仿宋" w:hAnsi="仿宋" w:eastAsia="仿宋" w:cs="仿宋"/>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8" w:hRule="atLeast"/>
        </w:trPr>
        <w:tc>
          <w:tcPr>
            <w:tcW w:w="1752" w:type="dxa"/>
            <w:vMerge w:val="continue"/>
            <w:tcBorders>
              <w:top w:val="nil"/>
            </w:tcBorders>
            <w:vAlign w:val="top"/>
          </w:tcPr>
          <w:p>
            <w:pPr>
              <w:rPr>
                <w:rFonts w:hint="eastAsia" w:ascii="仿宋" w:hAnsi="仿宋" w:eastAsia="仿宋" w:cs="仿宋"/>
                <w:color w:val="auto"/>
                <w:sz w:val="21"/>
              </w:rPr>
            </w:pPr>
          </w:p>
        </w:tc>
        <w:tc>
          <w:tcPr>
            <w:tcW w:w="927" w:type="dxa"/>
            <w:vAlign w:val="top"/>
          </w:tcPr>
          <w:p>
            <w:pPr>
              <w:pStyle w:val="14"/>
              <w:spacing w:before="186" w:line="219" w:lineRule="auto"/>
              <w:ind w:left="71"/>
              <w:rPr>
                <w:rFonts w:hint="eastAsia" w:ascii="仿宋" w:hAnsi="仿宋" w:eastAsia="仿宋" w:cs="仿宋"/>
                <w:color w:val="auto"/>
              </w:rPr>
            </w:pPr>
            <w:r>
              <w:rPr>
                <w:rFonts w:hint="eastAsia" w:ascii="仿宋" w:hAnsi="仿宋" w:eastAsia="仿宋" w:cs="仿宋"/>
                <w:color w:val="auto"/>
                <w:spacing w:val="-4"/>
              </w:rPr>
              <w:t>传</w:t>
            </w:r>
            <w:r>
              <w:rPr>
                <w:rFonts w:hint="eastAsia" w:ascii="仿宋" w:hAnsi="仿宋" w:eastAsia="仿宋" w:cs="仿宋"/>
                <w:color w:val="auto"/>
                <w:spacing w:val="6"/>
              </w:rPr>
              <w:t xml:space="preserve">  </w:t>
            </w:r>
            <w:r>
              <w:rPr>
                <w:rFonts w:hint="eastAsia" w:ascii="仿宋" w:hAnsi="仿宋" w:eastAsia="仿宋" w:cs="仿宋"/>
                <w:color w:val="auto"/>
                <w:spacing w:val="-4"/>
              </w:rPr>
              <w:t>真</w:t>
            </w:r>
          </w:p>
        </w:tc>
        <w:tc>
          <w:tcPr>
            <w:tcW w:w="2532" w:type="dxa"/>
            <w:gridSpan w:val="2"/>
            <w:vAlign w:val="top"/>
          </w:tcPr>
          <w:p>
            <w:pPr>
              <w:rPr>
                <w:rFonts w:hint="eastAsia" w:ascii="仿宋" w:hAnsi="仿宋" w:eastAsia="仿宋" w:cs="仿宋"/>
                <w:color w:val="auto"/>
                <w:sz w:val="21"/>
              </w:rPr>
            </w:pPr>
          </w:p>
        </w:tc>
        <w:tc>
          <w:tcPr>
            <w:tcW w:w="1671" w:type="dxa"/>
            <w:vAlign w:val="top"/>
          </w:tcPr>
          <w:p>
            <w:pPr>
              <w:pStyle w:val="14"/>
              <w:spacing w:before="187" w:line="224" w:lineRule="auto"/>
              <w:ind w:left="466"/>
              <w:rPr>
                <w:rFonts w:hint="eastAsia" w:ascii="仿宋" w:hAnsi="仿宋" w:eastAsia="仿宋" w:cs="仿宋"/>
                <w:color w:val="auto"/>
              </w:rPr>
            </w:pPr>
            <w:r>
              <w:rPr>
                <w:rFonts w:hint="eastAsia" w:ascii="仿宋" w:hAnsi="仿宋" w:eastAsia="仿宋" w:cs="仿宋"/>
                <w:color w:val="auto"/>
                <w:spacing w:val="-15"/>
              </w:rPr>
              <w:t>网</w:t>
            </w:r>
            <w:r>
              <w:rPr>
                <w:rFonts w:hint="eastAsia" w:ascii="仿宋" w:hAnsi="仿宋" w:eastAsia="仿宋" w:cs="仿宋"/>
                <w:color w:val="auto"/>
                <w:spacing w:val="71"/>
              </w:rPr>
              <w:t xml:space="preserve"> </w:t>
            </w:r>
            <w:r>
              <w:rPr>
                <w:rFonts w:hint="eastAsia" w:ascii="仿宋" w:hAnsi="仿宋" w:eastAsia="仿宋" w:cs="仿宋"/>
                <w:color w:val="auto"/>
                <w:spacing w:val="-15"/>
              </w:rPr>
              <w:t>址</w:t>
            </w:r>
          </w:p>
        </w:tc>
        <w:tc>
          <w:tcPr>
            <w:tcW w:w="2797" w:type="dxa"/>
            <w:gridSpan w:val="2"/>
            <w:vAlign w:val="top"/>
          </w:tcPr>
          <w:p>
            <w:pPr>
              <w:rPr>
                <w:rFonts w:hint="eastAsia" w:ascii="仿宋" w:hAnsi="仿宋" w:eastAsia="仿宋" w:cs="仿宋"/>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752" w:type="dxa"/>
            <w:vAlign w:val="top"/>
          </w:tcPr>
          <w:p>
            <w:pPr>
              <w:pStyle w:val="14"/>
              <w:spacing w:before="189" w:line="219" w:lineRule="auto"/>
              <w:ind w:left="226"/>
              <w:rPr>
                <w:rFonts w:hint="eastAsia" w:ascii="仿宋" w:hAnsi="仿宋" w:eastAsia="仿宋" w:cs="仿宋"/>
                <w:color w:val="auto"/>
              </w:rPr>
            </w:pPr>
            <w:r>
              <w:rPr>
                <w:rFonts w:hint="eastAsia" w:ascii="仿宋" w:hAnsi="仿宋" w:eastAsia="仿宋" w:cs="仿宋"/>
                <w:color w:val="auto"/>
                <w:spacing w:val="-3"/>
              </w:rPr>
              <w:t>法定代表人</w:t>
            </w:r>
          </w:p>
        </w:tc>
        <w:tc>
          <w:tcPr>
            <w:tcW w:w="927" w:type="dxa"/>
            <w:vAlign w:val="top"/>
          </w:tcPr>
          <w:p>
            <w:pPr>
              <w:pStyle w:val="14"/>
              <w:spacing w:before="189" w:line="219" w:lineRule="auto"/>
              <w:ind w:left="73"/>
              <w:rPr>
                <w:rFonts w:hint="eastAsia" w:ascii="仿宋" w:hAnsi="仿宋" w:eastAsia="仿宋" w:cs="仿宋"/>
                <w:color w:val="auto"/>
              </w:rPr>
            </w:pPr>
            <w:r>
              <w:rPr>
                <w:rFonts w:hint="eastAsia" w:ascii="仿宋" w:hAnsi="仿宋" w:eastAsia="仿宋" w:cs="仿宋"/>
                <w:color w:val="auto"/>
                <w:spacing w:val="-5"/>
              </w:rPr>
              <w:t>姓</w:t>
            </w:r>
            <w:r>
              <w:rPr>
                <w:rFonts w:hint="eastAsia" w:ascii="仿宋" w:hAnsi="仿宋" w:eastAsia="仿宋" w:cs="仿宋"/>
                <w:color w:val="auto"/>
                <w:spacing w:val="6"/>
              </w:rPr>
              <w:t xml:space="preserve">  </w:t>
            </w:r>
            <w:r>
              <w:rPr>
                <w:rFonts w:hint="eastAsia" w:ascii="仿宋" w:hAnsi="仿宋" w:eastAsia="仿宋" w:cs="仿宋"/>
                <w:color w:val="auto"/>
                <w:spacing w:val="-5"/>
              </w:rPr>
              <w:t>名</w:t>
            </w:r>
          </w:p>
        </w:tc>
        <w:tc>
          <w:tcPr>
            <w:tcW w:w="1213" w:type="dxa"/>
            <w:vAlign w:val="top"/>
          </w:tcPr>
          <w:p>
            <w:pPr>
              <w:rPr>
                <w:rFonts w:hint="eastAsia" w:ascii="仿宋" w:hAnsi="仿宋" w:eastAsia="仿宋" w:cs="仿宋"/>
                <w:color w:val="auto"/>
                <w:sz w:val="21"/>
              </w:rPr>
            </w:pPr>
          </w:p>
        </w:tc>
        <w:tc>
          <w:tcPr>
            <w:tcW w:w="1319" w:type="dxa"/>
            <w:vAlign w:val="top"/>
          </w:tcPr>
          <w:p>
            <w:pPr>
              <w:pStyle w:val="14"/>
              <w:spacing w:before="189" w:line="219" w:lineRule="auto"/>
              <w:ind w:left="135"/>
              <w:rPr>
                <w:rFonts w:hint="eastAsia" w:ascii="仿宋" w:hAnsi="仿宋" w:eastAsia="仿宋" w:cs="仿宋"/>
                <w:color w:val="auto"/>
              </w:rPr>
            </w:pPr>
            <w:r>
              <w:rPr>
                <w:rFonts w:hint="eastAsia" w:ascii="仿宋" w:hAnsi="仿宋" w:eastAsia="仿宋" w:cs="仿宋"/>
                <w:color w:val="auto"/>
                <w:spacing w:val="-3"/>
              </w:rPr>
              <w:t>技术职称</w:t>
            </w:r>
          </w:p>
        </w:tc>
        <w:tc>
          <w:tcPr>
            <w:tcW w:w="1671" w:type="dxa"/>
            <w:vAlign w:val="top"/>
          </w:tcPr>
          <w:p>
            <w:pPr>
              <w:rPr>
                <w:rFonts w:hint="eastAsia" w:ascii="仿宋" w:hAnsi="仿宋" w:eastAsia="仿宋" w:cs="仿宋"/>
                <w:color w:val="auto"/>
                <w:sz w:val="21"/>
              </w:rPr>
            </w:pPr>
          </w:p>
        </w:tc>
        <w:tc>
          <w:tcPr>
            <w:tcW w:w="888" w:type="dxa"/>
            <w:vAlign w:val="top"/>
          </w:tcPr>
          <w:p>
            <w:pPr>
              <w:pStyle w:val="14"/>
              <w:spacing w:before="189" w:line="221" w:lineRule="auto"/>
              <w:ind w:left="204"/>
              <w:rPr>
                <w:rFonts w:hint="eastAsia" w:ascii="仿宋" w:hAnsi="仿宋" w:eastAsia="仿宋" w:cs="仿宋"/>
                <w:color w:val="auto"/>
              </w:rPr>
            </w:pPr>
            <w:r>
              <w:rPr>
                <w:rFonts w:hint="eastAsia" w:ascii="仿宋" w:hAnsi="仿宋" w:eastAsia="仿宋" w:cs="仿宋"/>
                <w:color w:val="auto"/>
                <w:spacing w:val="-19"/>
              </w:rPr>
              <w:t>电话</w:t>
            </w:r>
          </w:p>
        </w:tc>
        <w:tc>
          <w:tcPr>
            <w:tcW w:w="1909" w:type="dxa"/>
            <w:vAlign w:val="top"/>
          </w:tcPr>
          <w:p>
            <w:pPr>
              <w:rPr>
                <w:rFonts w:hint="eastAsia" w:ascii="仿宋" w:hAnsi="仿宋" w:eastAsia="仿宋" w:cs="仿宋"/>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752" w:type="dxa"/>
            <w:vAlign w:val="top"/>
          </w:tcPr>
          <w:p>
            <w:pPr>
              <w:pStyle w:val="14"/>
              <w:spacing w:before="189" w:line="219" w:lineRule="auto"/>
              <w:ind w:left="229"/>
              <w:rPr>
                <w:rFonts w:hint="eastAsia" w:ascii="仿宋" w:hAnsi="仿宋" w:eastAsia="仿宋" w:cs="仿宋"/>
                <w:color w:val="auto"/>
              </w:rPr>
            </w:pPr>
            <w:r>
              <w:rPr>
                <w:rFonts w:hint="eastAsia" w:ascii="仿宋" w:hAnsi="仿宋" w:eastAsia="仿宋" w:cs="仿宋"/>
                <w:color w:val="auto"/>
                <w:spacing w:val="-3"/>
              </w:rPr>
              <w:t>项目负责人</w:t>
            </w:r>
          </w:p>
        </w:tc>
        <w:tc>
          <w:tcPr>
            <w:tcW w:w="927" w:type="dxa"/>
            <w:vAlign w:val="top"/>
          </w:tcPr>
          <w:p>
            <w:pPr>
              <w:pStyle w:val="14"/>
              <w:spacing w:before="189" w:line="219" w:lineRule="auto"/>
              <w:ind w:left="73"/>
              <w:rPr>
                <w:rFonts w:hint="eastAsia" w:ascii="仿宋" w:hAnsi="仿宋" w:eastAsia="仿宋" w:cs="仿宋"/>
                <w:color w:val="auto"/>
              </w:rPr>
            </w:pPr>
            <w:r>
              <w:rPr>
                <w:rFonts w:hint="eastAsia" w:ascii="仿宋" w:hAnsi="仿宋" w:eastAsia="仿宋" w:cs="仿宋"/>
                <w:color w:val="auto"/>
                <w:spacing w:val="-5"/>
              </w:rPr>
              <w:t>姓</w:t>
            </w:r>
            <w:r>
              <w:rPr>
                <w:rFonts w:hint="eastAsia" w:ascii="仿宋" w:hAnsi="仿宋" w:eastAsia="仿宋" w:cs="仿宋"/>
                <w:color w:val="auto"/>
                <w:spacing w:val="6"/>
              </w:rPr>
              <w:t xml:space="preserve">  </w:t>
            </w:r>
            <w:r>
              <w:rPr>
                <w:rFonts w:hint="eastAsia" w:ascii="仿宋" w:hAnsi="仿宋" w:eastAsia="仿宋" w:cs="仿宋"/>
                <w:color w:val="auto"/>
                <w:spacing w:val="-5"/>
              </w:rPr>
              <w:t>名</w:t>
            </w:r>
          </w:p>
        </w:tc>
        <w:tc>
          <w:tcPr>
            <w:tcW w:w="1213" w:type="dxa"/>
            <w:vAlign w:val="top"/>
          </w:tcPr>
          <w:p>
            <w:pPr>
              <w:rPr>
                <w:rFonts w:hint="eastAsia" w:ascii="仿宋" w:hAnsi="仿宋" w:eastAsia="仿宋" w:cs="仿宋"/>
                <w:color w:val="auto"/>
                <w:sz w:val="21"/>
              </w:rPr>
            </w:pPr>
          </w:p>
        </w:tc>
        <w:tc>
          <w:tcPr>
            <w:tcW w:w="1319" w:type="dxa"/>
            <w:vAlign w:val="top"/>
          </w:tcPr>
          <w:p>
            <w:pPr>
              <w:pStyle w:val="14"/>
              <w:spacing w:before="189" w:line="219" w:lineRule="auto"/>
              <w:ind w:left="135"/>
              <w:rPr>
                <w:rFonts w:hint="eastAsia" w:ascii="仿宋" w:hAnsi="仿宋" w:eastAsia="仿宋" w:cs="仿宋"/>
                <w:color w:val="auto"/>
              </w:rPr>
            </w:pPr>
            <w:r>
              <w:rPr>
                <w:rFonts w:hint="eastAsia" w:ascii="仿宋" w:hAnsi="仿宋" w:eastAsia="仿宋" w:cs="仿宋"/>
                <w:color w:val="auto"/>
                <w:spacing w:val="-3"/>
              </w:rPr>
              <w:t>技术职称</w:t>
            </w:r>
          </w:p>
        </w:tc>
        <w:tc>
          <w:tcPr>
            <w:tcW w:w="1671" w:type="dxa"/>
            <w:vAlign w:val="top"/>
          </w:tcPr>
          <w:p>
            <w:pPr>
              <w:rPr>
                <w:rFonts w:hint="eastAsia" w:ascii="仿宋" w:hAnsi="仿宋" w:eastAsia="仿宋" w:cs="仿宋"/>
                <w:color w:val="auto"/>
                <w:sz w:val="21"/>
              </w:rPr>
            </w:pPr>
          </w:p>
        </w:tc>
        <w:tc>
          <w:tcPr>
            <w:tcW w:w="888" w:type="dxa"/>
            <w:vAlign w:val="top"/>
          </w:tcPr>
          <w:p>
            <w:pPr>
              <w:pStyle w:val="14"/>
              <w:spacing w:before="189" w:line="221" w:lineRule="auto"/>
              <w:ind w:left="204"/>
              <w:rPr>
                <w:rFonts w:hint="eastAsia" w:ascii="仿宋" w:hAnsi="仿宋" w:eastAsia="仿宋" w:cs="仿宋"/>
                <w:color w:val="auto"/>
              </w:rPr>
            </w:pPr>
            <w:r>
              <w:rPr>
                <w:rFonts w:hint="eastAsia" w:ascii="仿宋" w:hAnsi="仿宋" w:eastAsia="仿宋" w:cs="仿宋"/>
                <w:color w:val="auto"/>
                <w:spacing w:val="-19"/>
              </w:rPr>
              <w:t>电话</w:t>
            </w:r>
          </w:p>
        </w:tc>
        <w:tc>
          <w:tcPr>
            <w:tcW w:w="1909" w:type="dxa"/>
            <w:vAlign w:val="top"/>
          </w:tcPr>
          <w:p>
            <w:pPr>
              <w:rPr>
                <w:rFonts w:hint="eastAsia" w:ascii="仿宋" w:hAnsi="仿宋" w:eastAsia="仿宋" w:cs="仿宋"/>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752" w:type="dxa"/>
            <w:vAlign w:val="top"/>
          </w:tcPr>
          <w:p>
            <w:pPr>
              <w:pStyle w:val="14"/>
              <w:spacing w:before="190" w:line="221" w:lineRule="auto"/>
              <w:ind w:left="347"/>
              <w:rPr>
                <w:rFonts w:hint="eastAsia" w:ascii="仿宋" w:hAnsi="仿宋" w:eastAsia="仿宋" w:cs="仿宋"/>
                <w:color w:val="auto"/>
              </w:rPr>
            </w:pPr>
            <w:r>
              <w:rPr>
                <w:rFonts w:hint="eastAsia" w:ascii="仿宋" w:hAnsi="仿宋" w:eastAsia="仿宋" w:cs="仿宋"/>
                <w:color w:val="auto"/>
                <w:spacing w:val="-3"/>
              </w:rPr>
              <w:t>成立时间</w:t>
            </w:r>
          </w:p>
        </w:tc>
        <w:tc>
          <w:tcPr>
            <w:tcW w:w="7927" w:type="dxa"/>
            <w:gridSpan w:val="6"/>
            <w:vAlign w:val="top"/>
          </w:tcPr>
          <w:p>
            <w:pPr>
              <w:rPr>
                <w:rFonts w:hint="eastAsia" w:ascii="仿宋" w:hAnsi="仿宋" w:eastAsia="仿宋" w:cs="仿宋"/>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9" w:hRule="atLeast"/>
        </w:trPr>
        <w:tc>
          <w:tcPr>
            <w:tcW w:w="1752" w:type="dxa"/>
            <w:vAlign w:val="top"/>
          </w:tcPr>
          <w:p>
            <w:pPr>
              <w:pStyle w:val="14"/>
              <w:spacing w:before="189" w:line="219" w:lineRule="auto"/>
              <w:ind w:left="109"/>
              <w:rPr>
                <w:rFonts w:hint="eastAsia" w:ascii="仿宋" w:hAnsi="仿宋" w:eastAsia="仿宋" w:cs="仿宋"/>
                <w:color w:val="auto"/>
              </w:rPr>
            </w:pPr>
            <w:r>
              <w:rPr>
                <w:rFonts w:hint="eastAsia" w:ascii="仿宋" w:hAnsi="仿宋" w:eastAsia="仿宋" w:cs="仿宋"/>
                <w:color w:val="auto"/>
                <w:spacing w:val="-3"/>
              </w:rPr>
              <w:t>企业资质等级</w:t>
            </w:r>
          </w:p>
        </w:tc>
        <w:tc>
          <w:tcPr>
            <w:tcW w:w="7927" w:type="dxa"/>
            <w:gridSpan w:val="6"/>
            <w:vAlign w:val="top"/>
          </w:tcPr>
          <w:p>
            <w:pPr>
              <w:rPr>
                <w:rFonts w:hint="eastAsia" w:ascii="仿宋" w:hAnsi="仿宋" w:eastAsia="仿宋" w:cs="仿宋"/>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752" w:type="dxa"/>
            <w:vAlign w:val="top"/>
          </w:tcPr>
          <w:p>
            <w:pPr>
              <w:pStyle w:val="14"/>
              <w:spacing w:before="191" w:line="219" w:lineRule="auto"/>
              <w:ind w:left="232"/>
              <w:rPr>
                <w:rFonts w:hint="eastAsia" w:ascii="仿宋" w:hAnsi="仿宋" w:eastAsia="仿宋" w:cs="仿宋"/>
                <w:color w:val="auto"/>
              </w:rPr>
            </w:pPr>
            <w:r>
              <w:rPr>
                <w:rFonts w:hint="eastAsia" w:ascii="仿宋" w:hAnsi="仿宋" w:eastAsia="仿宋" w:cs="仿宋"/>
                <w:color w:val="auto"/>
                <w:spacing w:val="-4"/>
              </w:rPr>
              <w:t>营业执照号</w:t>
            </w:r>
          </w:p>
        </w:tc>
        <w:tc>
          <w:tcPr>
            <w:tcW w:w="7927" w:type="dxa"/>
            <w:gridSpan w:val="6"/>
            <w:vAlign w:val="top"/>
          </w:tcPr>
          <w:p>
            <w:pPr>
              <w:rPr>
                <w:rFonts w:hint="eastAsia" w:ascii="仿宋" w:hAnsi="仿宋" w:eastAsia="仿宋" w:cs="仿宋"/>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752" w:type="dxa"/>
            <w:vAlign w:val="top"/>
          </w:tcPr>
          <w:p>
            <w:pPr>
              <w:pStyle w:val="14"/>
              <w:spacing w:before="189" w:line="221" w:lineRule="auto"/>
              <w:ind w:left="345"/>
              <w:rPr>
                <w:rFonts w:hint="eastAsia" w:ascii="仿宋" w:hAnsi="仿宋" w:eastAsia="仿宋" w:cs="仿宋"/>
                <w:color w:val="auto"/>
              </w:rPr>
            </w:pPr>
            <w:r>
              <w:rPr>
                <w:rFonts w:hint="eastAsia" w:ascii="仿宋" w:hAnsi="仿宋" w:eastAsia="仿宋" w:cs="仿宋"/>
                <w:color w:val="auto"/>
                <w:spacing w:val="-3"/>
              </w:rPr>
              <w:t>注册资金</w:t>
            </w:r>
          </w:p>
        </w:tc>
        <w:tc>
          <w:tcPr>
            <w:tcW w:w="7927" w:type="dxa"/>
            <w:gridSpan w:val="6"/>
            <w:vAlign w:val="top"/>
          </w:tcPr>
          <w:p>
            <w:pPr>
              <w:rPr>
                <w:rFonts w:hint="eastAsia" w:ascii="仿宋" w:hAnsi="仿宋" w:eastAsia="仿宋" w:cs="仿宋"/>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752" w:type="dxa"/>
            <w:vAlign w:val="top"/>
          </w:tcPr>
          <w:p>
            <w:pPr>
              <w:pStyle w:val="14"/>
              <w:spacing w:before="188" w:line="220" w:lineRule="auto"/>
              <w:ind w:left="346"/>
              <w:rPr>
                <w:rFonts w:hint="eastAsia" w:ascii="仿宋" w:hAnsi="仿宋" w:eastAsia="仿宋" w:cs="仿宋"/>
                <w:color w:val="auto"/>
              </w:rPr>
            </w:pPr>
            <w:r>
              <w:rPr>
                <w:rFonts w:hint="eastAsia" w:ascii="仿宋" w:hAnsi="仿宋" w:eastAsia="仿宋" w:cs="仿宋"/>
                <w:color w:val="auto"/>
                <w:spacing w:val="-3"/>
              </w:rPr>
              <w:t>开户银行</w:t>
            </w:r>
          </w:p>
        </w:tc>
        <w:tc>
          <w:tcPr>
            <w:tcW w:w="7927" w:type="dxa"/>
            <w:gridSpan w:val="6"/>
            <w:vAlign w:val="top"/>
          </w:tcPr>
          <w:p>
            <w:pPr>
              <w:rPr>
                <w:rFonts w:hint="eastAsia" w:ascii="仿宋" w:hAnsi="仿宋" w:eastAsia="仿宋" w:cs="仿宋"/>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9" w:hRule="atLeast"/>
        </w:trPr>
        <w:tc>
          <w:tcPr>
            <w:tcW w:w="1752" w:type="dxa"/>
            <w:vAlign w:val="top"/>
          </w:tcPr>
          <w:p>
            <w:pPr>
              <w:pStyle w:val="14"/>
              <w:spacing w:before="190" w:line="220" w:lineRule="auto"/>
              <w:ind w:left="503"/>
              <w:rPr>
                <w:rFonts w:hint="eastAsia" w:ascii="仿宋" w:hAnsi="仿宋" w:eastAsia="仿宋" w:cs="仿宋"/>
                <w:color w:val="auto"/>
              </w:rPr>
            </w:pPr>
            <w:r>
              <w:rPr>
                <w:rFonts w:hint="eastAsia" w:ascii="仿宋" w:hAnsi="仿宋" w:eastAsia="仿宋" w:cs="仿宋"/>
                <w:color w:val="auto"/>
                <w:spacing w:val="-10"/>
              </w:rPr>
              <w:t>帐</w:t>
            </w:r>
            <w:r>
              <w:rPr>
                <w:rFonts w:hint="eastAsia" w:ascii="仿宋" w:hAnsi="仿宋" w:eastAsia="仿宋" w:cs="仿宋"/>
                <w:color w:val="auto"/>
                <w:spacing w:val="75"/>
              </w:rPr>
              <w:t xml:space="preserve"> </w:t>
            </w:r>
            <w:r>
              <w:rPr>
                <w:rFonts w:hint="eastAsia" w:ascii="仿宋" w:hAnsi="仿宋" w:eastAsia="仿宋" w:cs="仿宋"/>
                <w:color w:val="auto"/>
                <w:spacing w:val="-10"/>
              </w:rPr>
              <w:t>号</w:t>
            </w:r>
          </w:p>
        </w:tc>
        <w:tc>
          <w:tcPr>
            <w:tcW w:w="7927" w:type="dxa"/>
            <w:gridSpan w:val="6"/>
            <w:vAlign w:val="top"/>
          </w:tcPr>
          <w:p>
            <w:pPr>
              <w:rPr>
                <w:rFonts w:hint="eastAsia" w:ascii="仿宋" w:hAnsi="仿宋" w:eastAsia="仿宋" w:cs="仿宋"/>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6" w:hRule="atLeast"/>
        </w:trPr>
        <w:tc>
          <w:tcPr>
            <w:tcW w:w="1752" w:type="dxa"/>
            <w:vAlign w:val="top"/>
          </w:tcPr>
          <w:p>
            <w:pPr>
              <w:spacing w:line="253" w:lineRule="auto"/>
              <w:rPr>
                <w:rFonts w:hint="eastAsia" w:ascii="仿宋" w:hAnsi="仿宋" w:eastAsia="仿宋" w:cs="仿宋"/>
                <w:color w:val="auto"/>
                <w:sz w:val="21"/>
              </w:rPr>
            </w:pPr>
          </w:p>
          <w:p>
            <w:pPr>
              <w:spacing w:line="253" w:lineRule="auto"/>
              <w:rPr>
                <w:rFonts w:hint="eastAsia" w:ascii="仿宋" w:hAnsi="仿宋" w:eastAsia="仿宋" w:cs="仿宋"/>
                <w:color w:val="auto"/>
                <w:sz w:val="21"/>
              </w:rPr>
            </w:pPr>
          </w:p>
          <w:p>
            <w:pPr>
              <w:pStyle w:val="14"/>
              <w:spacing w:before="78" w:line="220" w:lineRule="auto"/>
              <w:ind w:left="347"/>
              <w:rPr>
                <w:rFonts w:hint="eastAsia" w:ascii="仿宋" w:hAnsi="仿宋" w:eastAsia="仿宋" w:cs="仿宋"/>
                <w:color w:val="auto"/>
              </w:rPr>
            </w:pPr>
            <w:r>
              <w:rPr>
                <w:rFonts w:hint="eastAsia" w:ascii="仿宋" w:hAnsi="仿宋" w:eastAsia="仿宋" w:cs="仿宋"/>
                <w:color w:val="auto"/>
                <w:spacing w:val="-3"/>
              </w:rPr>
              <w:t>经营范围</w:t>
            </w:r>
          </w:p>
        </w:tc>
        <w:tc>
          <w:tcPr>
            <w:tcW w:w="7927" w:type="dxa"/>
            <w:gridSpan w:val="6"/>
            <w:vAlign w:val="top"/>
          </w:tcPr>
          <w:p>
            <w:pPr>
              <w:rPr>
                <w:rFonts w:hint="eastAsia" w:ascii="仿宋" w:hAnsi="仿宋" w:eastAsia="仿宋" w:cs="仿宋"/>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1752" w:type="dxa"/>
            <w:vAlign w:val="top"/>
          </w:tcPr>
          <w:p>
            <w:pPr>
              <w:spacing w:line="243" w:lineRule="auto"/>
              <w:rPr>
                <w:rFonts w:hint="eastAsia" w:ascii="仿宋" w:hAnsi="仿宋" w:eastAsia="仿宋" w:cs="仿宋"/>
                <w:color w:val="auto"/>
                <w:sz w:val="21"/>
              </w:rPr>
            </w:pPr>
          </w:p>
          <w:p>
            <w:pPr>
              <w:spacing w:line="243" w:lineRule="auto"/>
              <w:rPr>
                <w:rFonts w:hint="eastAsia" w:ascii="仿宋" w:hAnsi="仿宋" w:eastAsia="仿宋" w:cs="仿宋"/>
                <w:color w:val="auto"/>
                <w:sz w:val="21"/>
              </w:rPr>
            </w:pPr>
          </w:p>
          <w:p>
            <w:pPr>
              <w:pStyle w:val="14"/>
              <w:spacing w:before="78" w:line="221" w:lineRule="auto"/>
              <w:ind w:left="828"/>
              <w:rPr>
                <w:rFonts w:hint="eastAsia" w:ascii="仿宋" w:hAnsi="仿宋" w:eastAsia="仿宋" w:cs="仿宋"/>
                <w:color w:val="auto"/>
              </w:rPr>
            </w:pPr>
            <w:r>
              <w:rPr>
                <w:rFonts w:hint="eastAsia" w:ascii="仿宋" w:hAnsi="仿宋" w:eastAsia="仿宋" w:cs="仿宋"/>
                <w:color w:val="auto"/>
                <w:spacing w:val="-7"/>
              </w:rPr>
              <w:t>备注</w:t>
            </w:r>
          </w:p>
        </w:tc>
        <w:tc>
          <w:tcPr>
            <w:tcW w:w="7927" w:type="dxa"/>
            <w:gridSpan w:val="6"/>
            <w:vAlign w:val="top"/>
          </w:tcPr>
          <w:p>
            <w:pPr>
              <w:rPr>
                <w:rFonts w:hint="eastAsia" w:ascii="仿宋" w:hAnsi="仿宋" w:eastAsia="仿宋" w:cs="仿宋"/>
                <w:color w:val="auto"/>
                <w:sz w:val="21"/>
              </w:rPr>
            </w:pPr>
          </w:p>
        </w:tc>
      </w:tr>
    </w:tbl>
    <w:p>
      <w:pPr>
        <w:spacing w:before="117" w:line="346" w:lineRule="auto"/>
        <w:ind w:left="101" w:right="71" w:firstLine="460"/>
        <w:rPr>
          <w:rFonts w:hint="eastAsia" w:ascii="仿宋" w:hAnsi="仿宋" w:eastAsia="仿宋" w:cs="仿宋"/>
          <w:color w:val="auto"/>
          <w:sz w:val="24"/>
          <w:szCs w:val="24"/>
        </w:rPr>
      </w:pPr>
      <w:r>
        <w:rPr>
          <w:rFonts w:hint="eastAsia" w:ascii="仿宋" w:hAnsi="仿宋" w:eastAsia="仿宋" w:cs="仿宋"/>
          <w:color w:val="auto"/>
          <w:spacing w:val="-3"/>
          <w:sz w:val="24"/>
          <w:szCs w:val="24"/>
        </w:rPr>
        <w:t>注：附供应商营业执照副本复印件、资质证书复印件、招标文件要求供应商提供</w:t>
      </w:r>
      <w:r>
        <w:rPr>
          <w:rFonts w:hint="eastAsia" w:ascii="仿宋" w:hAnsi="仿宋" w:eastAsia="仿宋" w:cs="仿宋"/>
          <w:color w:val="auto"/>
          <w:spacing w:val="-2"/>
          <w:sz w:val="24"/>
          <w:szCs w:val="24"/>
        </w:rPr>
        <w:t>的资质文件等复印件，加盖公章。</w:t>
      </w:r>
    </w:p>
    <w:p>
      <w:pPr>
        <w:spacing w:before="34" w:line="219" w:lineRule="auto"/>
        <w:ind w:left="2961"/>
        <w:rPr>
          <w:rFonts w:hint="eastAsia" w:ascii="仿宋" w:hAnsi="仿宋" w:eastAsia="仿宋" w:cs="仿宋"/>
          <w:color w:val="auto"/>
          <w:sz w:val="24"/>
          <w:szCs w:val="24"/>
        </w:rPr>
      </w:pPr>
      <w:r>
        <w:rPr>
          <w:rFonts w:hint="eastAsia" w:ascii="仿宋" w:hAnsi="仿宋" w:eastAsia="仿宋" w:cs="仿宋"/>
          <w:color w:val="auto"/>
          <w:spacing w:val="2"/>
          <w:sz w:val="24"/>
          <w:szCs w:val="24"/>
        </w:rPr>
        <w:t>供应商名称</w:t>
      </w:r>
      <w:r>
        <w:rPr>
          <w:rFonts w:hint="eastAsia" w:ascii="仿宋" w:hAnsi="仿宋" w:eastAsia="仿宋" w:cs="仿宋"/>
          <w:color w:val="auto"/>
          <w:spacing w:val="-16"/>
          <w:sz w:val="24"/>
          <w:szCs w:val="24"/>
        </w:rPr>
        <w:t>：</w:t>
      </w:r>
      <w:r>
        <w:rPr>
          <w:rFonts w:hint="eastAsia" w:ascii="仿宋" w:hAnsi="仿宋" w:eastAsia="仿宋" w:cs="仿宋"/>
          <w:color w:val="auto"/>
          <w:spacing w:val="3"/>
          <w:sz w:val="24"/>
          <w:szCs w:val="24"/>
          <w:u w:val="single" w:color="auto"/>
        </w:rPr>
        <w:t xml:space="preserve">                  </w:t>
      </w:r>
      <w:r>
        <w:rPr>
          <w:rFonts w:hint="eastAsia" w:ascii="仿宋" w:hAnsi="仿宋" w:eastAsia="仿宋" w:cs="仿宋"/>
          <w:color w:val="auto"/>
          <w:spacing w:val="-16"/>
          <w:sz w:val="24"/>
          <w:szCs w:val="24"/>
        </w:rPr>
        <w:t>（</w:t>
      </w:r>
      <w:r>
        <w:rPr>
          <w:rFonts w:hint="eastAsia" w:ascii="仿宋" w:hAnsi="仿宋" w:eastAsia="仿宋" w:cs="仿宋"/>
          <w:color w:val="auto"/>
          <w:spacing w:val="2"/>
          <w:sz w:val="24"/>
          <w:szCs w:val="24"/>
        </w:rPr>
        <w:t>单位盖章）</w:t>
      </w:r>
    </w:p>
    <w:p>
      <w:pPr>
        <w:spacing w:before="183" w:line="347" w:lineRule="auto"/>
        <w:ind w:left="3662" w:right="958" w:hanging="700"/>
        <w:rPr>
          <w:rFonts w:hint="eastAsia" w:ascii="仿宋" w:hAnsi="仿宋" w:eastAsia="仿宋" w:cs="仿宋"/>
          <w:color w:val="auto"/>
          <w:sz w:val="24"/>
          <w:szCs w:val="24"/>
        </w:rPr>
      </w:pPr>
      <w:r>
        <w:rPr>
          <w:rFonts w:hint="eastAsia" w:ascii="仿宋" w:hAnsi="仿宋" w:eastAsia="仿宋" w:cs="仿宋"/>
          <w:color w:val="auto"/>
          <w:sz w:val="24"/>
          <w:szCs w:val="24"/>
        </w:rPr>
        <w:t>法定代表人或被授权代表人</w:t>
      </w:r>
      <w:r>
        <w:rPr>
          <w:rFonts w:hint="eastAsia" w:ascii="仿宋" w:hAnsi="仿宋" w:eastAsia="仿宋" w:cs="仿宋"/>
          <w:color w:val="auto"/>
          <w:spacing w:val="-17"/>
          <w:sz w:val="24"/>
          <w:szCs w:val="24"/>
        </w:rPr>
        <w:t>：</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7"/>
          <w:sz w:val="24"/>
          <w:szCs w:val="24"/>
        </w:rPr>
        <w:t>（</w:t>
      </w:r>
      <w:r>
        <w:rPr>
          <w:rFonts w:hint="eastAsia" w:ascii="仿宋" w:hAnsi="仿宋" w:eastAsia="仿宋" w:cs="仿宋"/>
          <w:color w:val="auto"/>
          <w:sz w:val="24"/>
          <w:szCs w:val="24"/>
        </w:rPr>
        <w:t>签字）</w:t>
      </w:r>
      <w:r>
        <w:rPr>
          <w:rFonts w:hint="eastAsia" w:ascii="仿宋" w:hAnsi="仿宋" w:eastAsia="仿宋" w:cs="仿宋"/>
          <w:color w:val="auto"/>
          <w:spacing w:val="1"/>
          <w:sz w:val="24"/>
          <w:szCs w:val="24"/>
        </w:rPr>
        <w:t xml:space="preserve"> </w:t>
      </w:r>
      <w:r>
        <w:rPr>
          <w:rFonts w:hint="eastAsia" w:ascii="仿宋" w:hAnsi="仿宋" w:eastAsia="仿宋" w:cs="仿宋"/>
          <w:color w:val="auto"/>
          <w:spacing w:val="-12"/>
          <w:sz w:val="24"/>
          <w:szCs w:val="24"/>
        </w:rPr>
        <w:t>日期：</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04"/>
          <w:sz w:val="24"/>
          <w:szCs w:val="24"/>
        </w:rPr>
        <w:t xml:space="preserve"> </w:t>
      </w:r>
      <w:r>
        <w:rPr>
          <w:rFonts w:hint="eastAsia" w:ascii="仿宋" w:hAnsi="仿宋" w:eastAsia="仿宋" w:cs="仿宋"/>
          <w:color w:val="auto"/>
          <w:spacing w:val="-12"/>
          <w:sz w:val="24"/>
          <w:szCs w:val="24"/>
        </w:rPr>
        <w:t xml:space="preserve">年 </w:t>
      </w:r>
      <w:r>
        <w:rPr>
          <w:rFonts w:hint="eastAsia" w:ascii="仿宋" w:hAnsi="仿宋" w:eastAsia="仿宋" w:cs="仿宋"/>
          <w:color w:val="auto"/>
          <w:spacing w:val="15"/>
          <w:sz w:val="24"/>
          <w:szCs w:val="24"/>
          <w:u w:val="single" w:color="auto"/>
        </w:rPr>
        <w:t xml:space="preserve">    </w:t>
      </w:r>
      <w:r>
        <w:rPr>
          <w:rFonts w:hint="eastAsia" w:ascii="仿宋" w:hAnsi="仿宋" w:eastAsia="仿宋" w:cs="仿宋"/>
          <w:color w:val="auto"/>
          <w:spacing w:val="-104"/>
          <w:sz w:val="24"/>
          <w:szCs w:val="24"/>
        </w:rPr>
        <w:t xml:space="preserve"> </w:t>
      </w:r>
      <w:r>
        <w:rPr>
          <w:rFonts w:hint="eastAsia" w:ascii="仿宋" w:hAnsi="仿宋" w:eastAsia="仿宋" w:cs="仿宋"/>
          <w:color w:val="auto"/>
          <w:spacing w:val="-12"/>
          <w:sz w:val="24"/>
          <w:szCs w:val="24"/>
        </w:rPr>
        <w:t>月</w:t>
      </w:r>
      <w:r>
        <w:rPr>
          <w:rFonts w:hint="eastAsia" w:ascii="仿宋" w:hAnsi="仿宋" w:eastAsia="仿宋" w:cs="仿宋"/>
          <w:color w:val="auto"/>
          <w:spacing w:val="14"/>
          <w:sz w:val="24"/>
          <w:szCs w:val="24"/>
          <w:u w:val="single" w:color="auto"/>
        </w:rPr>
        <w:t xml:space="preserve">    </w:t>
      </w:r>
      <w:r>
        <w:rPr>
          <w:rFonts w:hint="eastAsia" w:ascii="仿宋" w:hAnsi="仿宋" w:eastAsia="仿宋" w:cs="仿宋"/>
          <w:color w:val="auto"/>
          <w:spacing w:val="-65"/>
          <w:sz w:val="24"/>
          <w:szCs w:val="24"/>
        </w:rPr>
        <w:t xml:space="preserve"> </w:t>
      </w:r>
      <w:r>
        <w:rPr>
          <w:rFonts w:hint="eastAsia" w:ascii="仿宋" w:hAnsi="仿宋" w:eastAsia="仿宋" w:cs="仿宋"/>
          <w:color w:val="auto"/>
          <w:spacing w:val="-12"/>
          <w:sz w:val="24"/>
          <w:szCs w:val="24"/>
        </w:rPr>
        <w:t>日</w:t>
      </w:r>
    </w:p>
    <w:p>
      <w:pPr>
        <w:spacing w:line="347" w:lineRule="auto"/>
        <w:rPr>
          <w:rFonts w:hint="eastAsia" w:ascii="仿宋" w:hAnsi="仿宋" w:eastAsia="仿宋" w:cs="仿宋"/>
          <w:color w:val="auto"/>
          <w:sz w:val="24"/>
          <w:szCs w:val="24"/>
        </w:rPr>
      </w:pPr>
    </w:p>
    <w:p>
      <w:pPr>
        <w:pStyle w:val="2"/>
        <w:ind w:left="0" w:leftChars="0" w:firstLine="0" w:firstLineChars="0"/>
        <w:rPr>
          <w:rFonts w:hint="eastAsia" w:ascii="仿宋" w:hAnsi="仿宋" w:eastAsia="仿宋" w:cs="仿宋"/>
          <w:color w:val="auto"/>
          <w:sz w:val="24"/>
          <w:szCs w:val="24"/>
        </w:rPr>
        <w:sectPr>
          <w:footerReference r:id="rId14" w:type="default"/>
          <w:pgSz w:w="11906" w:h="16839"/>
          <w:pgMar w:top="1440" w:right="1080" w:bottom="1440" w:left="1080" w:header="0" w:footer="1107" w:gutter="0"/>
          <w:pgNumType w:fmt="decimal"/>
          <w:cols w:space="720" w:num="1"/>
        </w:sectPr>
      </w:pPr>
    </w:p>
    <w:p>
      <w:pPr>
        <w:spacing w:before="140" w:line="225" w:lineRule="auto"/>
        <w:jc w:val="center"/>
        <w:outlineLvl w:val="1"/>
        <w:rPr>
          <w:rFonts w:hint="eastAsia" w:ascii="仿宋" w:hAnsi="仿宋" w:eastAsia="仿宋" w:cs="仿宋"/>
          <w:color w:val="auto"/>
          <w:sz w:val="31"/>
          <w:szCs w:val="31"/>
        </w:rPr>
      </w:pPr>
      <w:bookmarkStart w:id="26" w:name="_Toc29056"/>
      <w:r>
        <w:rPr>
          <w:rFonts w:hint="eastAsia" w:ascii="仿宋" w:hAnsi="仿宋" w:eastAsia="仿宋" w:cs="仿宋"/>
          <w:b/>
          <w:bCs/>
          <w:color w:val="auto"/>
          <w:spacing w:val="6"/>
          <w:sz w:val="31"/>
          <w:szCs w:val="31"/>
        </w:rPr>
        <w:t>六、售后服务保证措施承诺</w:t>
      </w:r>
      <w:bookmarkEnd w:id="26"/>
    </w:p>
    <w:p>
      <w:pPr>
        <w:spacing w:before="262" w:line="220" w:lineRule="auto"/>
        <w:ind w:left="4120"/>
        <w:rPr>
          <w:rFonts w:hint="eastAsia" w:ascii="仿宋" w:hAnsi="仿宋" w:eastAsia="仿宋" w:cs="仿宋"/>
          <w:color w:val="auto"/>
          <w:sz w:val="28"/>
          <w:szCs w:val="28"/>
        </w:rPr>
      </w:pPr>
      <w:r>
        <w:rPr>
          <w:rFonts w:hint="eastAsia" w:ascii="仿宋" w:hAnsi="仿宋" w:eastAsia="仿宋" w:cs="仿宋"/>
          <w:color w:val="auto"/>
          <w:spacing w:val="-3"/>
          <w:sz w:val="28"/>
          <w:szCs w:val="28"/>
        </w:rPr>
        <w:t>（自行编写）</w:t>
      </w:r>
    </w:p>
    <w:p>
      <w:pPr>
        <w:pStyle w:val="3"/>
        <w:spacing w:line="250" w:lineRule="auto"/>
        <w:rPr>
          <w:rFonts w:hint="eastAsia" w:ascii="仿宋" w:hAnsi="仿宋" w:eastAsia="仿宋" w:cs="仿宋"/>
          <w:color w:val="auto"/>
        </w:rPr>
      </w:pPr>
    </w:p>
    <w:p>
      <w:pPr>
        <w:pStyle w:val="3"/>
        <w:spacing w:line="250" w:lineRule="auto"/>
        <w:rPr>
          <w:rFonts w:hint="eastAsia" w:ascii="仿宋" w:hAnsi="仿宋" w:eastAsia="仿宋" w:cs="仿宋"/>
          <w:color w:val="auto"/>
        </w:rPr>
      </w:pPr>
    </w:p>
    <w:p>
      <w:pPr>
        <w:pStyle w:val="3"/>
        <w:spacing w:line="250" w:lineRule="auto"/>
        <w:rPr>
          <w:rFonts w:hint="eastAsia" w:ascii="仿宋" w:hAnsi="仿宋" w:eastAsia="仿宋" w:cs="仿宋"/>
          <w:color w:val="auto"/>
        </w:rPr>
      </w:pPr>
    </w:p>
    <w:p>
      <w:pPr>
        <w:pStyle w:val="3"/>
        <w:spacing w:line="250" w:lineRule="auto"/>
        <w:rPr>
          <w:rFonts w:hint="eastAsia" w:ascii="仿宋" w:hAnsi="仿宋" w:eastAsia="仿宋" w:cs="仿宋"/>
          <w:color w:val="auto"/>
        </w:rPr>
      </w:pPr>
    </w:p>
    <w:p>
      <w:pPr>
        <w:pStyle w:val="3"/>
        <w:spacing w:line="250" w:lineRule="auto"/>
        <w:rPr>
          <w:rFonts w:hint="eastAsia" w:ascii="仿宋" w:hAnsi="仿宋" w:eastAsia="仿宋" w:cs="仿宋"/>
          <w:color w:val="auto"/>
        </w:rPr>
      </w:pPr>
    </w:p>
    <w:p>
      <w:pPr>
        <w:pStyle w:val="3"/>
        <w:spacing w:line="250" w:lineRule="auto"/>
        <w:rPr>
          <w:rFonts w:hint="eastAsia" w:ascii="仿宋" w:hAnsi="仿宋" w:eastAsia="仿宋" w:cs="仿宋"/>
          <w:color w:val="auto"/>
        </w:rPr>
      </w:pPr>
    </w:p>
    <w:p>
      <w:pPr>
        <w:pStyle w:val="3"/>
        <w:spacing w:line="250" w:lineRule="auto"/>
        <w:rPr>
          <w:rFonts w:hint="eastAsia" w:ascii="仿宋" w:hAnsi="仿宋" w:eastAsia="仿宋" w:cs="仿宋"/>
          <w:color w:val="auto"/>
        </w:rPr>
      </w:pPr>
    </w:p>
    <w:p>
      <w:pPr>
        <w:pStyle w:val="3"/>
        <w:spacing w:line="250" w:lineRule="auto"/>
        <w:rPr>
          <w:rFonts w:hint="eastAsia" w:ascii="仿宋" w:hAnsi="仿宋" w:eastAsia="仿宋" w:cs="仿宋"/>
          <w:color w:val="auto"/>
        </w:rPr>
      </w:pPr>
    </w:p>
    <w:p>
      <w:pPr>
        <w:pStyle w:val="3"/>
        <w:spacing w:line="250" w:lineRule="auto"/>
        <w:rPr>
          <w:rFonts w:hint="eastAsia" w:ascii="仿宋" w:hAnsi="仿宋" w:eastAsia="仿宋" w:cs="仿宋"/>
          <w:color w:val="auto"/>
        </w:rPr>
      </w:pPr>
    </w:p>
    <w:p>
      <w:pPr>
        <w:pStyle w:val="3"/>
        <w:spacing w:line="250" w:lineRule="auto"/>
        <w:rPr>
          <w:rFonts w:hint="eastAsia" w:ascii="仿宋" w:hAnsi="仿宋" w:eastAsia="仿宋" w:cs="仿宋"/>
          <w:color w:val="auto"/>
        </w:rPr>
      </w:pPr>
    </w:p>
    <w:p>
      <w:pPr>
        <w:pStyle w:val="3"/>
        <w:spacing w:line="250" w:lineRule="auto"/>
        <w:rPr>
          <w:rFonts w:hint="eastAsia" w:ascii="仿宋" w:hAnsi="仿宋" w:eastAsia="仿宋" w:cs="仿宋"/>
          <w:color w:val="auto"/>
        </w:rPr>
      </w:pPr>
    </w:p>
    <w:p>
      <w:pPr>
        <w:pStyle w:val="3"/>
        <w:spacing w:line="250" w:lineRule="auto"/>
        <w:rPr>
          <w:rFonts w:hint="eastAsia" w:ascii="仿宋" w:hAnsi="仿宋" w:eastAsia="仿宋" w:cs="仿宋"/>
          <w:color w:val="auto"/>
        </w:rPr>
      </w:pPr>
    </w:p>
    <w:p>
      <w:pPr>
        <w:pStyle w:val="3"/>
        <w:spacing w:line="250" w:lineRule="auto"/>
        <w:rPr>
          <w:rFonts w:hint="eastAsia" w:ascii="仿宋" w:hAnsi="仿宋" w:eastAsia="仿宋" w:cs="仿宋"/>
          <w:color w:val="auto"/>
        </w:rPr>
      </w:pPr>
    </w:p>
    <w:p>
      <w:pPr>
        <w:pStyle w:val="3"/>
        <w:spacing w:line="250" w:lineRule="auto"/>
        <w:rPr>
          <w:rFonts w:hint="eastAsia" w:ascii="仿宋" w:hAnsi="仿宋" w:eastAsia="仿宋" w:cs="仿宋"/>
          <w:color w:val="auto"/>
        </w:rPr>
      </w:pPr>
    </w:p>
    <w:p>
      <w:pPr>
        <w:pStyle w:val="3"/>
        <w:spacing w:line="250" w:lineRule="auto"/>
        <w:rPr>
          <w:rFonts w:hint="eastAsia" w:ascii="仿宋" w:hAnsi="仿宋" w:eastAsia="仿宋" w:cs="仿宋"/>
          <w:color w:val="auto"/>
        </w:rPr>
      </w:pPr>
    </w:p>
    <w:p>
      <w:pPr>
        <w:pStyle w:val="3"/>
        <w:spacing w:line="250" w:lineRule="auto"/>
        <w:rPr>
          <w:rFonts w:hint="eastAsia" w:ascii="仿宋" w:hAnsi="仿宋" w:eastAsia="仿宋" w:cs="仿宋"/>
          <w:color w:val="auto"/>
        </w:rPr>
      </w:pPr>
    </w:p>
    <w:p>
      <w:pPr>
        <w:pStyle w:val="3"/>
        <w:spacing w:line="250" w:lineRule="auto"/>
        <w:rPr>
          <w:rFonts w:hint="eastAsia" w:ascii="仿宋" w:hAnsi="仿宋" w:eastAsia="仿宋" w:cs="仿宋"/>
          <w:color w:val="auto"/>
        </w:rPr>
      </w:pPr>
    </w:p>
    <w:p>
      <w:pPr>
        <w:pStyle w:val="3"/>
        <w:spacing w:line="251" w:lineRule="auto"/>
        <w:rPr>
          <w:rFonts w:hint="eastAsia" w:ascii="仿宋" w:hAnsi="仿宋" w:eastAsia="仿宋" w:cs="仿宋"/>
          <w:color w:val="auto"/>
        </w:rPr>
      </w:pPr>
    </w:p>
    <w:p>
      <w:pPr>
        <w:pStyle w:val="3"/>
        <w:spacing w:line="251" w:lineRule="auto"/>
        <w:rPr>
          <w:rFonts w:hint="eastAsia" w:ascii="仿宋" w:hAnsi="仿宋" w:eastAsia="仿宋" w:cs="仿宋"/>
          <w:color w:val="auto"/>
        </w:rPr>
      </w:pPr>
    </w:p>
    <w:p>
      <w:pPr>
        <w:pStyle w:val="3"/>
        <w:spacing w:line="251" w:lineRule="auto"/>
        <w:rPr>
          <w:rFonts w:hint="eastAsia" w:ascii="仿宋" w:hAnsi="仿宋" w:eastAsia="仿宋" w:cs="仿宋"/>
          <w:color w:val="auto"/>
        </w:rPr>
      </w:pPr>
    </w:p>
    <w:p>
      <w:pPr>
        <w:pStyle w:val="3"/>
        <w:spacing w:line="251" w:lineRule="auto"/>
        <w:rPr>
          <w:rFonts w:hint="eastAsia" w:ascii="仿宋" w:hAnsi="仿宋" w:eastAsia="仿宋" w:cs="仿宋"/>
          <w:color w:val="auto"/>
        </w:rPr>
      </w:pPr>
    </w:p>
    <w:p>
      <w:pPr>
        <w:pStyle w:val="3"/>
        <w:spacing w:line="251" w:lineRule="auto"/>
        <w:rPr>
          <w:rFonts w:hint="eastAsia" w:ascii="仿宋" w:hAnsi="仿宋" w:eastAsia="仿宋" w:cs="仿宋"/>
          <w:color w:val="auto"/>
        </w:rPr>
      </w:pPr>
    </w:p>
    <w:p>
      <w:pPr>
        <w:spacing w:before="78" w:line="219" w:lineRule="auto"/>
        <w:ind w:left="2445"/>
        <w:rPr>
          <w:rFonts w:hint="eastAsia" w:ascii="仿宋" w:hAnsi="仿宋" w:eastAsia="仿宋" w:cs="仿宋"/>
          <w:color w:val="auto"/>
          <w:sz w:val="24"/>
          <w:szCs w:val="24"/>
        </w:rPr>
      </w:pPr>
      <w:r>
        <w:rPr>
          <w:rFonts w:hint="eastAsia" w:ascii="仿宋" w:hAnsi="仿宋" w:eastAsia="仿宋" w:cs="仿宋"/>
          <w:color w:val="auto"/>
          <w:spacing w:val="1"/>
          <w:sz w:val="24"/>
          <w:szCs w:val="24"/>
        </w:rPr>
        <w:t>供应商名称</w:t>
      </w:r>
      <w:r>
        <w:rPr>
          <w:rFonts w:hint="eastAsia" w:ascii="仿宋" w:hAnsi="仿宋" w:eastAsia="仿宋" w:cs="仿宋"/>
          <w:color w:val="auto"/>
          <w:spacing w:val="-16"/>
          <w:sz w:val="24"/>
          <w:szCs w:val="24"/>
        </w:rPr>
        <w:t>：（</w:t>
      </w:r>
      <w:r>
        <w:rPr>
          <w:rFonts w:hint="eastAsia" w:ascii="仿宋" w:hAnsi="仿宋" w:eastAsia="仿宋" w:cs="仿宋"/>
          <w:color w:val="auto"/>
          <w:spacing w:val="1"/>
          <w:sz w:val="24"/>
          <w:szCs w:val="24"/>
        </w:rPr>
        <w:t>单位盖章）</w:t>
      </w:r>
      <w:r>
        <w:rPr>
          <w:rFonts w:hint="eastAsia" w:ascii="仿宋" w:hAnsi="仿宋" w:eastAsia="仿宋" w:cs="仿宋"/>
          <w:color w:val="auto"/>
          <w:spacing w:val="1"/>
          <w:sz w:val="24"/>
          <w:szCs w:val="24"/>
          <w:u w:val="single" w:color="auto"/>
        </w:rPr>
        <w:t xml:space="preserve">          </w:t>
      </w:r>
    </w:p>
    <w:p>
      <w:pPr>
        <w:spacing w:before="217" w:line="371" w:lineRule="auto"/>
        <w:ind w:left="2486" w:right="379" w:hanging="4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法定代表人或被授权代表人（签字</w:t>
      </w:r>
      <w:r>
        <w:rPr>
          <w:rFonts w:hint="eastAsia" w:ascii="仿宋" w:hAnsi="仿宋" w:eastAsia="仿宋" w:cs="仿宋"/>
          <w:color w:val="auto"/>
          <w:spacing w:val="1"/>
          <w:sz w:val="24"/>
          <w:szCs w:val="24"/>
        </w:rPr>
        <w:t>）：</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
          <w:sz w:val="24"/>
          <w:szCs w:val="24"/>
        </w:rPr>
        <w:t xml:space="preserve"> </w:t>
      </w:r>
    </w:p>
    <w:p>
      <w:pPr>
        <w:spacing w:before="217" w:line="371" w:lineRule="auto"/>
        <w:ind w:left="2486" w:right="379" w:hanging="40"/>
        <w:rPr>
          <w:rFonts w:hint="eastAsia" w:ascii="仿宋" w:hAnsi="仿宋" w:eastAsia="仿宋" w:cs="仿宋"/>
          <w:color w:val="auto"/>
          <w:sz w:val="24"/>
          <w:szCs w:val="24"/>
        </w:rPr>
      </w:pPr>
      <w:r>
        <w:rPr>
          <w:rFonts w:hint="eastAsia" w:ascii="仿宋" w:hAnsi="仿宋" w:eastAsia="仿宋" w:cs="仿宋"/>
          <w:color w:val="auto"/>
          <w:spacing w:val="-17"/>
          <w:sz w:val="24"/>
          <w:szCs w:val="24"/>
        </w:rPr>
        <w:t>日期:</w:t>
      </w:r>
      <w:r>
        <w:rPr>
          <w:rFonts w:hint="eastAsia" w:ascii="仿宋" w:hAnsi="仿宋" w:eastAsia="仿宋" w:cs="仿宋"/>
          <w:color w:val="auto"/>
          <w:sz w:val="24"/>
          <w:szCs w:val="24"/>
          <w:u w:val="single" w:color="auto"/>
        </w:rPr>
        <w:t xml:space="preserve">                  </w:t>
      </w:r>
    </w:p>
    <w:p>
      <w:pPr>
        <w:spacing w:line="371" w:lineRule="auto"/>
        <w:rPr>
          <w:rFonts w:hint="eastAsia" w:ascii="仿宋" w:hAnsi="仿宋" w:eastAsia="仿宋" w:cs="仿宋"/>
          <w:color w:val="auto"/>
          <w:sz w:val="24"/>
          <w:szCs w:val="24"/>
        </w:rPr>
        <w:sectPr>
          <w:footerReference r:id="rId15" w:type="default"/>
          <w:pgSz w:w="11906" w:h="16839"/>
          <w:pgMar w:top="1440" w:right="1080" w:bottom="1440" w:left="1080" w:header="0" w:footer="1107" w:gutter="0"/>
          <w:pgNumType w:fmt="decimal"/>
          <w:cols w:space="720" w:num="1"/>
        </w:sectPr>
      </w:pPr>
    </w:p>
    <w:p>
      <w:pPr>
        <w:spacing w:before="112" w:line="225" w:lineRule="auto"/>
        <w:ind w:left="3360"/>
        <w:outlineLvl w:val="1"/>
        <w:rPr>
          <w:rFonts w:hint="eastAsia" w:ascii="仿宋" w:hAnsi="仿宋" w:eastAsia="仿宋" w:cs="仿宋"/>
          <w:color w:val="auto"/>
          <w:sz w:val="31"/>
          <w:szCs w:val="31"/>
        </w:rPr>
      </w:pPr>
      <w:bookmarkStart w:id="27" w:name="_Toc27671"/>
      <w:r>
        <w:rPr>
          <w:rFonts w:hint="eastAsia" w:ascii="仿宋" w:hAnsi="仿宋" w:eastAsia="仿宋" w:cs="仿宋"/>
          <w:b/>
          <w:bCs/>
          <w:color w:val="auto"/>
          <w:spacing w:val="6"/>
          <w:sz w:val="31"/>
          <w:szCs w:val="31"/>
        </w:rPr>
        <w:t>七、质量保证承诺</w:t>
      </w:r>
      <w:bookmarkEnd w:id="27"/>
    </w:p>
    <w:p>
      <w:pPr>
        <w:spacing w:before="204" w:line="220" w:lineRule="auto"/>
        <w:ind w:left="3647"/>
        <w:rPr>
          <w:rFonts w:hint="eastAsia" w:ascii="仿宋" w:hAnsi="仿宋" w:eastAsia="仿宋" w:cs="仿宋"/>
          <w:color w:val="auto"/>
          <w:sz w:val="28"/>
          <w:szCs w:val="28"/>
        </w:rPr>
      </w:pPr>
      <w:r>
        <w:rPr>
          <w:rFonts w:hint="eastAsia" w:ascii="仿宋" w:hAnsi="仿宋" w:eastAsia="仿宋" w:cs="仿宋"/>
          <w:color w:val="auto"/>
          <w:spacing w:val="-3"/>
          <w:sz w:val="28"/>
          <w:szCs w:val="28"/>
        </w:rPr>
        <w:t>（自行编写）</w:t>
      </w:r>
    </w:p>
    <w:p>
      <w:pPr>
        <w:pStyle w:val="3"/>
        <w:spacing w:line="337" w:lineRule="auto"/>
        <w:rPr>
          <w:rFonts w:hint="eastAsia" w:ascii="仿宋" w:hAnsi="仿宋" w:eastAsia="仿宋" w:cs="仿宋"/>
          <w:color w:val="auto"/>
        </w:rPr>
      </w:pPr>
    </w:p>
    <w:p>
      <w:pPr>
        <w:pStyle w:val="3"/>
        <w:spacing w:line="338" w:lineRule="auto"/>
        <w:rPr>
          <w:rFonts w:hint="eastAsia" w:ascii="仿宋" w:hAnsi="仿宋" w:eastAsia="仿宋" w:cs="仿宋"/>
          <w:color w:val="auto"/>
        </w:rPr>
      </w:pPr>
    </w:p>
    <w:p>
      <w:pPr>
        <w:spacing w:before="78" w:line="220" w:lineRule="auto"/>
        <w:ind w:left="479"/>
        <w:rPr>
          <w:rFonts w:hint="eastAsia" w:ascii="仿宋" w:hAnsi="仿宋" w:eastAsia="仿宋" w:cs="仿宋"/>
          <w:color w:val="auto"/>
          <w:sz w:val="24"/>
          <w:szCs w:val="24"/>
        </w:rPr>
      </w:pPr>
      <w:r>
        <w:rPr>
          <w:rFonts w:hint="eastAsia" w:ascii="仿宋" w:hAnsi="仿宋" w:eastAsia="仿宋" w:cs="仿宋"/>
          <w:color w:val="auto"/>
          <w:spacing w:val="-4"/>
          <w:sz w:val="24"/>
          <w:szCs w:val="24"/>
        </w:rPr>
        <w:t>例如：</w:t>
      </w:r>
    </w:p>
    <w:p>
      <w:pPr>
        <w:tabs>
          <w:tab w:val="left" w:pos="2628"/>
        </w:tabs>
        <w:spacing w:before="181" w:line="219" w:lineRule="auto"/>
        <w:ind w:left="469"/>
        <w:rPr>
          <w:rFonts w:hint="eastAsia" w:ascii="仿宋" w:hAnsi="仿宋" w:eastAsia="仿宋" w:cs="仿宋"/>
          <w:color w:val="auto"/>
          <w:sz w:val="24"/>
          <w:szCs w:val="24"/>
        </w:rPr>
      </w:pPr>
      <w:r>
        <w:rPr>
          <w:rFonts w:hint="eastAsia" w:ascii="仿宋" w:hAnsi="仿宋" w:eastAsia="仿宋" w:cs="仿宋"/>
          <w:color w:val="auto"/>
          <w:sz w:val="24"/>
          <w:szCs w:val="24"/>
          <w:u w:val="single" w:color="auto"/>
        </w:rPr>
        <w:tab/>
      </w:r>
      <w:r>
        <w:rPr>
          <w:rFonts w:hint="eastAsia" w:ascii="仿宋" w:hAnsi="仿宋" w:eastAsia="仿宋" w:cs="仿宋"/>
          <w:color w:val="auto"/>
          <w:spacing w:val="55"/>
          <w:sz w:val="24"/>
          <w:szCs w:val="24"/>
        </w:rPr>
        <w:t xml:space="preserve"> </w:t>
      </w:r>
      <w:r>
        <w:rPr>
          <w:rFonts w:hint="eastAsia" w:ascii="仿宋" w:hAnsi="仿宋" w:eastAsia="仿宋" w:cs="仿宋"/>
          <w:color w:val="auto"/>
          <w:spacing w:val="-8"/>
          <w:sz w:val="24"/>
          <w:szCs w:val="24"/>
        </w:rPr>
        <w:t>(采购人名称)</w:t>
      </w:r>
    </w:p>
    <w:p>
      <w:pPr>
        <w:spacing w:before="185" w:line="353" w:lineRule="auto"/>
        <w:ind w:firstLine="482"/>
        <w:rPr>
          <w:rFonts w:hint="eastAsia" w:ascii="仿宋" w:hAnsi="仿宋" w:eastAsia="仿宋" w:cs="仿宋"/>
          <w:color w:val="auto"/>
          <w:sz w:val="24"/>
          <w:szCs w:val="24"/>
        </w:rPr>
      </w:pPr>
      <w:r>
        <w:rPr>
          <w:rFonts w:hint="eastAsia" w:ascii="仿宋" w:hAnsi="仿宋" w:eastAsia="仿宋" w:cs="仿宋"/>
          <w:color w:val="auto"/>
          <w:spacing w:val="-8"/>
          <w:sz w:val="24"/>
          <w:szCs w:val="24"/>
        </w:rPr>
        <w:t>关于贵方</w:t>
      </w:r>
      <w:r>
        <w:rPr>
          <w:rFonts w:hint="eastAsia" w:ascii="仿宋" w:hAnsi="仿宋" w:eastAsia="仿宋" w:cs="仿宋"/>
          <w:color w:val="auto"/>
          <w:spacing w:val="-37"/>
          <w:sz w:val="24"/>
          <w:szCs w:val="24"/>
        </w:rPr>
        <w:t xml:space="preserve"> </w:t>
      </w:r>
      <w:r>
        <w:rPr>
          <w:rFonts w:hint="eastAsia" w:ascii="仿宋" w:hAnsi="仿宋" w:eastAsia="仿宋" w:cs="仿宋"/>
          <w:color w:val="auto"/>
          <w:spacing w:val="-8"/>
          <w:sz w:val="24"/>
          <w:szCs w:val="24"/>
        </w:rPr>
        <w:t>2025</w:t>
      </w:r>
      <w:r>
        <w:rPr>
          <w:rFonts w:hint="eastAsia" w:ascii="仿宋" w:hAnsi="仿宋" w:eastAsia="仿宋" w:cs="仿宋"/>
          <w:color w:val="auto"/>
          <w:spacing w:val="-37"/>
          <w:sz w:val="24"/>
          <w:szCs w:val="24"/>
        </w:rPr>
        <w:t xml:space="preserve"> </w:t>
      </w:r>
      <w:r>
        <w:rPr>
          <w:rFonts w:hint="eastAsia" w:ascii="仿宋" w:hAnsi="仿宋" w:eastAsia="仿宋" w:cs="仿宋"/>
          <w:color w:val="auto"/>
          <w:spacing w:val="-8"/>
          <w:sz w:val="24"/>
          <w:szCs w:val="24"/>
        </w:rPr>
        <w:t>年</w:t>
      </w:r>
      <w:r>
        <w:rPr>
          <w:rFonts w:hint="eastAsia" w:ascii="仿宋" w:hAnsi="仿宋" w:eastAsia="仿宋" w:cs="仿宋"/>
          <w:color w:val="auto"/>
          <w:spacing w:val="-111"/>
          <w:sz w:val="24"/>
          <w:szCs w:val="24"/>
        </w:rPr>
        <w:t xml:space="preserve"> </w:t>
      </w:r>
      <w:r>
        <w:rPr>
          <w:rFonts w:hint="eastAsia" w:ascii="仿宋" w:hAnsi="仿宋" w:eastAsia="仿宋" w:cs="仿宋"/>
          <w:color w:val="auto"/>
          <w:spacing w:val="11"/>
          <w:sz w:val="24"/>
          <w:szCs w:val="24"/>
          <w:u w:val="single" w:color="auto"/>
        </w:rPr>
        <w:t xml:space="preserve">   </w:t>
      </w:r>
      <w:r>
        <w:rPr>
          <w:rFonts w:hint="eastAsia" w:ascii="仿宋" w:hAnsi="仿宋" w:eastAsia="仿宋" w:cs="仿宋"/>
          <w:color w:val="auto"/>
          <w:spacing w:val="-104"/>
          <w:sz w:val="24"/>
          <w:szCs w:val="24"/>
        </w:rPr>
        <w:t xml:space="preserve"> </w:t>
      </w:r>
      <w:r>
        <w:rPr>
          <w:rFonts w:hint="eastAsia" w:ascii="仿宋" w:hAnsi="仿宋" w:eastAsia="仿宋" w:cs="仿宋"/>
          <w:color w:val="auto"/>
          <w:spacing w:val="-8"/>
          <w:sz w:val="24"/>
          <w:szCs w:val="24"/>
        </w:rPr>
        <w:t>月</w:t>
      </w:r>
      <w:r>
        <w:rPr>
          <w:rFonts w:hint="eastAsia" w:ascii="仿宋" w:hAnsi="仿宋" w:eastAsia="仿宋" w:cs="仿宋"/>
          <w:color w:val="auto"/>
          <w:spacing w:val="-108"/>
          <w:sz w:val="24"/>
          <w:szCs w:val="24"/>
        </w:rPr>
        <w:t xml:space="preserve"> </w:t>
      </w:r>
      <w:r>
        <w:rPr>
          <w:rFonts w:hint="eastAsia" w:ascii="仿宋" w:hAnsi="仿宋" w:eastAsia="仿宋" w:cs="仿宋"/>
          <w:color w:val="auto"/>
          <w:spacing w:val="10"/>
          <w:sz w:val="24"/>
          <w:szCs w:val="24"/>
          <w:u w:val="single" w:color="auto"/>
        </w:rPr>
        <w:t xml:space="preserve">   </w:t>
      </w:r>
      <w:r>
        <w:rPr>
          <w:rFonts w:hint="eastAsia" w:ascii="仿宋" w:hAnsi="仿宋" w:eastAsia="仿宋" w:cs="仿宋"/>
          <w:color w:val="auto"/>
          <w:spacing w:val="-68"/>
          <w:sz w:val="24"/>
          <w:szCs w:val="24"/>
        </w:rPr>
        <w:t xml:space="preserve"> </w:t>
      </w:r>
      <w:r>
        <w:rPr>
          <w:rFonts w:hint="eastAsia" w:ascii="仿宋" w:hAnsi="仿宋" w:eastAsia="仿宋" w:cs="仿宋"/>
          <w:color w:val="auto"/>
          <w:spacing w:val="-8"/>
          <w:sz w:val="24"/>
          <w:szCs w:val="24"/>
        </w:rPr>
        <w:t>日就</w:t>
      </w:r>
      <w:r>
        <w:rPr>
          <w:rFonts w:hint="eastAsia" w:ascii="仿宋" w:hAnsi="仿宋" w:eastAsia="仿宋" w:cs="仿宋"/>
          <w:color w:val="auto"/>
          <w:spacing w:val="-112"/>
          <w:sz w:val="24"/>
          <w:szCs w:val="24"/>
        </w:rPr>
        <w:t xml:space="preserve"> </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05"/>
          <w:sz w:val="24"/>
          <w:szCs w:val="24"/>
        </w:rPr>
        <w:t xml:space="preserve"> </w:t>
      </w:r>
      <w:r>
        <w:rPr>
          <w:rFonts w:hint="eastAsia" w:ascii="仿宋" w:hAnsi="仿宋" w:eastAsia="仿宋" w:cs="仿宋"/>
          <w:color w:val="auto"/>
          <w:spacing w:val="-8"/>
          <w:sz w:val="24"/>
          <w:szCs w:val="24"/>
        </w:rPr>
        <w:t>项</w:t>
      </w:r>
      <w:r>
        <w:rPr>
          <w:rFonts w:hint="eastAsia" w:ascii="仿宋" w:hAnsi="仿宋" w:eastAsia="仿宋" w:cs="仿宋"/>
          <w:color w:val="auto"/>
          <w:spacing w:val="-52"/>
          <w:sz w:val="24"/>
          <w:szCs w:val="24"/>
        </w:rPr>
        <w:t xml:space="preserve"> </w:t>
      </w:r>
      <w:r>
        <w:rPr>
          <w:rFonts w:hint="eastAsia" w:ascii="仿宋" w:hAnsi="仿宋" w:eastAsia="仿宋" w:cs="仿宋"/>
          <w:color w:val="auto"/>
          <w:spacing w:val="-8"/>
          <w:sz w:val="24"/>
          <w:szCs w:val="24"/>
        </w:rPr>
        <w:t>目（</w:t>
      </w:r>
      <w:r>
        <w:rPr>
          <w:rFonts w:hint="eastAsia" w:ascii="仿宋" w:hAnsi="仿宋" w:eastAsia="仿宋" w:cs="仿宋"/>
          <w:color w:val="auto"/>
          <w:spacing w:val="-63"/>
          <w:sz w:val="24"/>
          <w:szCs w:val="24"/>
        </w:rPr>
        <w:t xml:space="preserve"> </w:t>
      </w:r>
      <w:r>
        <w:rPr>
          <w:rFonts w:hint="eastAsia" w:ascii="仿宋" w:hAnsi="仿宋" w:eastAsia="仿宋" w:cs="仿宋"/>
          <w:color w:val="auto"/>
          <w:spacing w:val="-8"/>
          <w:sz w:val="24"/>
          <w:szCs w:val="24"/>
          <w:u w:val="single" w:color="auto"/>
        </w:rPr>
        <w:t>项目编</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u w:val="single" w:color="auto"/>
        </w:rPr>
        <w:t>号</w:t>
      </w:r>
      <w:r>
        <w:rPr>
          <w:rFonts w:hint="eastAsia" w:ascii="仿宋" w:hAnsi="仿宋" w:eastAsia="仿宋" w:cs="仿宋"/>
          <w:color w:val="auto"/>
          <w:spacing w:val="-28"/>
          <w:sz w:val="24"/>
          <w:szCs w:val="24"/>
          <w:u w:val="single" w:color="auto"/>
        </w:rPr>
        <w:t>：</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77"/>
          <w:sz w:val="24"/>
          <w:szCs w:val="24"/>
        </w:rPr>
        <w:t xml:space="preserve"> </w:t>
      </w:r>
      <w:r>
        <w:rPr>
          <w:rFonts w:hint="eastAsia" w:ascii="仿宋" w:hAnsi="仿宋" w:eastAsia="仿宋" w:cs="仿宋"/>
          <w:color w:val="auto"/>
          <w:spacing w:val="-28"/>
          <w:sz w:val="24"/>
          <w:szCs w:val="24"/>
        </w:rPr>
        <w:t>）</w:t>
      </w:r>
      <w:r>
        <w:rPr>
          <w:rFonts w:hint="eastAsia" w:ascii="仿宋" w:hAnsi="仿宋" w:eastAsia="仿宋" w:cs="仿宋"/>
          <w:color w:val="auto"/>
          <w:spacing w:val="1"/>
          <w:sz w:val="24"/>
          <w:szCs w:val="24"/>
        </w:rPr>
        <w:t>事宜，我公司作为供应商，作如下保证：保证所有技术参数</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rPr>
        <w:t>要求完全符合采购方要求，完全响应贵方在招标文件中规定的技术参数及售后服务要</w:t>
      </w:r>
      <w:r>
        <w:rPr>
          <w:rFonts w:hint="eastAsia" w:ascii="仿宋" w:hAnsi="仿宋" w:eastAsia="仿宋" w:cs="仿宋"/>
          <w:color w:val="auto"/>
          <w:spacing w:val="6"/>
          <w:sz w:val="24"/>
          <w:szCs w:val="24"/>
        </w:rPr>
        <w:t xml:space="preserve"> </w:t>
      </w:r>
      <w:r>
        <w:rPr>
          <w:rFonts w:hint="eastAsia" w:ascii="仿宋" w:hAnsi="仿宋" w:eastAsia="仿宋" w:cs="仿宋"/>
          <w:color w:val="auto"/>
          <w:spacing w:val="-1"/>
          <w:sz w:val="24"/>
          <w:szCs w:val="24"/>
        </w:rPr>
        <w:t>求，并在规定的时间内完工。</w:t>
      </w:r>
    </w:p>
    <w:p>
      <w:pPr>
        <w:pStyle w:val="3"/>
        <w:spacing w:line="270" w:lineRule="auto"/>
        <w:rPr>
          <w:rFonts w:hint="eastAsia" w:ascii="仿宋" w:hAnsi="仿宋" w:eastAsia="仿宋" w:cs="仿宋"/>
          <w:color w:val="auto"/>
        </w:rPr>
      </w:pPr>
    </w:p>
    <w:p>
      <w:pPr>
        <w:pStyle w:val="3"/>
        <w:spacing w:line="270" w:lineRule="auto"/>
        <w:rPr>
          <w:rFonts w:hint="eastAsia" w:ascii="仿宋" w:hAnsi="仿宋" w:eastAsia="仿宋" w:cs="仿宋"/>
          <w:color w:val="auto"/>
        </w:rPr>
      </w:pPr>
    </w:p>
    <w:p>
      <w:pPr>
        <w:pStyle w:val="3"/>
        <w:spacing w:line="270" w:lineRule="auto"/>
        <w:rPr>
          <w:rFonts w:hint="eastAsia" w:ascii="仿宋" w:hAnsi="仿宋" w:eastAsia="仿宋" w:cs="仿宋"/>
          <w:color w:val="auto"/>
        </w:rPr>
      </w:pPr>
    </w:p>
    <w:p>
      <w:pPr>
        <w:pStyle w:val="3"/>
        <w:spacing w:line="271" w:lineRule="auto"/>
        <w:rPr>
          <w:rFonts w:hint="eastAsia" w:ascii="仿宋" w:hAnsi="仿宋" w:eastAsia="仿宋" w:cs="仿宋"/>
          <w:color w:val="auto"/>
        </w:rPr>
      </w:pPr>
    </w:p>
    <w:p>
      <w:pPr>
        <w:pStyle w:val="3"/>
        <w:spacing w:line="271" w:lineRule="auto"/>
        <w:rPr>
          <w:rFonts w:hint="eastAsia" w:ascii="仿宋" w:hAnsi="仿宋" w:eastAsia="仿宋" w:cs="仿宋"/>
          <w:color w:val="auto"/>
        </w:rPr>
      </w:pPr>
    </w:p>
    <w:p>
      <w:pPr>
        <w:spacing w:before="79" w:line="351" w:lineRule="auto"/>
        <w:ind w:left="479" w:right="3287"/>
        <w:jc w:val="both"/>
        <w:rPr>
          <w:rFonts w:hint="eastAsia" w:ascii="仿宋" w:hAnsi="仿宋" w:eastAsia="仿宋" w:cs="仿宋"/>
          <w:color w:val="auto"/>
          <w:sz w:val="24"/>
          <w:szCs w:val="24"/>
        </w:rPr>
      </w:pPr>
      <w:r>
        <w:rPr>
          <w:rFonts w:hint="eastAsia" w:ascii="仿宋" w:hAnsi="仿宋" w:eastAsia="仿宋" w:cs="仿宋"/>
          <w:color w:val="auto"/>
          <w:sz w:val="24"/>
          <w:szCs w:val="24"/>
        </w:rPr>
        <w:t>供应商名称</w:t>
      </w:r>
      <w:r>
        <w:rPr>
          <w:rFonts w:hint="eastAsia" w:ascii="仿宋" w:hAnsi="仿宋" w:eastAsia="仿宋" w:cs="仿宋"/>
          <w:color w:val="auto"/>
          <w:spacing w:val="-14"/>
          <w:sz w:val="24"/>
          <w:szCs w:val="24"/>
        </w:rPr>
        <w:t>：</w:t>
      </w:r>
      <w:r>
        <w:rPr>
          <w:rFonts w:hint="eastAsia" w:ascii="仿宋" w:hAnsi="仿宋" w:eastAsia="仿宋" w:cs="仿宋"/>
          <w:color w:val="auto"/>
          <w:spacing w:val="3"/>
          <w:sz w:val="24"/>
          <w:szCs w:val="24"/>
          <w:u w:val="single" w:color="auto"/>
        </w:rPr>
        <w:t xml:space="preserve">                 </w:t>
      </w:r>
      <w:r>
        <w:rPr>
          <w:rFonts w:hint="eastAsia" w:ascii="仿宋" w:hAnsi="仿宋" w:eastAsia="仿宋" w:cs="仿宋"/>
          <w:color w:val="auto"/>
          <w:spacing w:val="-14"/>
          <w:sz w:val="24"/>
          <w:szCs w:val="24"/>
        </w:rPr>
        <w:t>（</w:t>
      </w:r>
      <w:r>
        <w:rPr>
          <w:rFonts w:hint="eastAsia" w:ascii="仿宋" w:hAnsi="仿宋" w:eastAsia="仿宋" w:cs="仿宋"/>
          <w:color w:val="auto"/>
          <w:sz w:val="24"/>
          <w:szCs w:val="24"/>
        </w:rPr>
        <w:t>单位盖章）</w:t>
      </w:r>
      <w:r>
        <w:rPr>
          <w:rFonts w:hint="eastAsia" w:ascii="仿宋" w:hAnsi="仿宋" w:eastAsia="仿宋" w:cs="仿宋"/>
          <w:color w:val="auto"/>
          <w:spacing w:val="10"/>
          <w:sz w:val="24"/>
          <w:szCs w:val="24"/>
        </w:rPr>
        <w:t xml:space="preserve"> </w:t>
      </w:r>
      <w:r>
        <w:rPr>
          <w:rFonts w:hint="eastAsia" w:ascii="仿宋" w:hAnsi="仿宋" w:eastAsia="仿宋" w:cs="仿宋"/>
          <w:color w:val="auto"/>
          <w:sz w:val="24"/>
          <w:szCs w:val="24"/>
        </w:rPr>
        <w:t>法定代表人或被授权代表人</w:t>
      </w:r>
      <w:r>
        <w:rPr>
          <w:rFonts w:hint="eastAsia" w:ascii="仿宋" w:hAnsi="仿宋" w:eastAsia="仿宋" w:cs="仿宋"/>
          <w:color w:val="auto"/>
          <w:spacing w:val="-17"/>
          <w:sz w:val="24"/>
          <w:szCs w:val="24"/>
        </w:rPr>
        <w:t>：</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7"/>
          <w:sz w:val="24"/>
          <w:szCs w:val="24"/>
        </w:rPr>
        <w:t>（</w:t>
      </w:r>
      <w:r>
        <w:rPr>
          <w:rFonts w:hint="eastAsia" w:ascii="仿宋" w:hAnsi="仿宋" w:eastAsia="仿宋" w:cs="仿宋"/>
          <w:color w:val="auto"/>
          <w:sz w:val="24"/>
          <w:szCs w:val="24"/>
        </w:rPr>
        <w:t>签字）</w:t>
      </w:r>
      <w:r>
        <w:rPr>
          <w:rFonts w:hint="eastAsia" w:ascii="仿宋" w:hAnsi="仿宋" w:eastAsia="仿宋" w:cs="仿宋"/>
          <w:color w:val="auto"/>
          <w:spacing w:val="1"/>
          <w:sz w:val="24"/>
          <w:szCs w:val="24"/>
        </w:rPr>
        <w:t xml:space="preserve"> </w:t>
      </w:r>
      <w:r>
        <w:rPr>
          <w:rFonts w:hint="eastAsia" w:ascii="仿宋" w:hAnsi="仿宋" w:eastAsia="仿宋" w:cs="仿宋"/>
          <w:color w:val="auto"/>
          <w:spacing w:val="-6"/>
          <w:sz w:val="24"/>
          <w:szCs w:val="24"/>
        </w:rPr>
        <w:t>日期：</w:t>
      </w:r>
      <w:r>
        <w:rPr>
          <w:rFonts w:hint="eastAsia" w:ascii="仿宋" w:hAnsi="仿宋" w:eastAsia="仿宋" w:cs="仿宋"/>
          <w:color w:val="auto"/>
          <w:spacing w:val="16"/>
          <w:sz w:val="24"/>
          <w:szCs w:val="24"/>
          <w:u w:val="single" w:color="auto"/>
        </w:rPr>
        <w:t xml:space="preserve">    </w:t>
      </w:r>
      <w:r>
        <w:rPr>
          <w:rFonts w:hint="eastAsia" w:ascii="仿宋" w:hAnsi="仿宋" w:eastAsia="仿宋" w:cs="仿宋"/>
          <w:color w:val="auto"/>
          <w:spacing w:val="-110"/>
          <w:sz w:val="24"/>
          <w:szCs w:val="24"/>
        </w:rPr>
        <w:t xml:space="preserve"> </w:t>
      </w:r>
      <w:r>
        <w:rPr>
          <w:rFonts w:hint="eastAsia" w:ascii="仿宋" w:hAnsi="仿宋" w:eastAsia="仿宋" w:cs="仿宋"/>
          <w:color w:val="auto"/>
          <w:spacing w:val="-6"/>
          <w:sz w:val="24"/>
          <w:szCs w:val="24"/>
        </w:rPr>
        <w:t xml:space="preserve">年 </w:t>
      </w:r>
      <w:r>
        <w:rPr>
          <w:rFonts w:hint="eastAsia" w:ascii="仿宋" w:hAnsi="仿宋" w:eastAsia="仿宋" w:cs="仿宋"/>
          <w:color w:val="auto"/>
          <w:spacing w:val="15"/>
          <w:sz w:val="24"/>
          <w:szCs w:val="24"/>
          <w:u w:val="single" w:color="auto"/>
        </w:rPr>
        <w:t xml:space="preserve">    </w:t>
      </w:r>
      <w:r>
        <w:rPr>
          <w:rFonts w:hint="eastAsia" w:ascii="仿宋" w:hAnsi="仿宋" w:eastAsia="仿宋" w:cs="仿宋"/>
          <w:color w:val="auto"/>
          <w:spacing w:val="-104"/>
          <w:sz w:val="24"/>
          <w:szCs w:val="24"/>
        </w:rPr>
        <w:t xml:space="preserve"> </w:t>
      </w:r>
      <w:r>
        <w:rPr>
          <w:rFonts w:hint="eastAsia" w:ascii="仿宋" w:hAnsi="仿宋" w:eastAsia="仿宋" w:cs="仿宋"/>
          <w:color w:val="auto"/>
          <w:spacing w:val="-6"/>
          <w:sz w:val="24"/>
          <w:szCs w:val="24"/>
        </w:rPr>
        <w:t>月</w:t>
      </w:r>
      <w:r>
        <w:rPr>
          <w:rFonts w:hint="eastAsia" w:ascii="仿宋" w:hAnsi="仿宋" w:eastAsia="仿宋" w:cs="仿宋"/>
          <w:color w:val="auto"/>
          <w:spacing w:val="15"/>
          <w:sz w:val="24"/>
          <w:szCs w:val="24"/>
          <w:u w:val="single" w:color="auto"/>
        </w:rPr>
        <w:t xml:space="preserve">    </w:t>
      </w:r>
      <w:r>
        <w:rPr>
          <w:rFonts w:hint="eastAsia" w:ascii="仿宋" w:hAnsi="仿宋" w:eastAsia="仿宋" w:cs="仿宋"/>
          <w:color w:val="auto"/>
          <w:spacing w:val="-69"/>
          <w:sz w:val="24"/>
          <w:szCs w:val="24"/>
        </w:rPr>
        <w:t xml:space="preserve"> </w:t>
      </w:r>
      <w:r>
        <w:rPr>
          <w:rFonts w:hint="eastAsia" w:ascii="仿宋" w:hAnsi="仿宋" w:eastAsia="仿宋" w:cs="仿宋"/>
          <w:color w:val="auto"/>
          <w:spacing w:val="-6"/>
          <w:sz w:val="24"/>
          <w:szCs w:val="24"/>
        </w:rPr>
        <w:t>日</w:t>
      </w:r>
    </w:p>
    <w:p>
      <w:pPr>
        <w:spacing w:line="351" w:lineRule="auto"/>
        <w:rPr>
          <w:rFonts w:hint="eastAsia" w:ascii="仿宋" w:hAnsi="仿宋" w:eastAsia="仿宋" w:cs="仿宋"/>
          <w:color w:val="auto"/>
          <w:sz w:val="24"/>
          <w:szCs w:val="24"/>
        </w:rPr>
        <w:sectPr>
          <w:footerReference r:id="rId16" w:type="default"/>
          <w:pgSz w:w="11906" w:h="16839"/>
          <w:pgMar w:top="1431" w:right="1418" w:bottom="1287" w:left="1711" w:header="0" w:footer="1107" w:gutter="0"/>
          <w:pgNumType w:fmt="decimal"/>
          <w:cols w:space="720" w:num="1"/>
        </w:sectPr>
      </w:pPr>
    </w:p>
    <w:p>
      <w:pPr>
        <w:spacing w:before="141" w:line="224" w:lineRule="auto"/>
        <w:outlineLvl w:val="1"/>
        <w:rPr>
          <w:rFonts w:hint="eastAsia" w:ascii="仿宋" w:hAnsi="仿宋" w:eastAsia="仿宋" w:cs="仿宋"/>
          <w:b/>
          <w:bCs/>
          <w:color w:val="auto"/>
          <w:spacing w:val="11"/>
          <w:sz w:val="31"/>
          <w:szCs w:val="31"/>
          <w:lang w:eastAsia="zh-CN"/>
        </w:rPr>
      </w:pPr>
      <w:bookmarkStart w:id="28" w:name="_Toc8077"/>
      <w:bookmarkStart w:id="29" w:name="_Toc24488"/>
      <w:bookmarkStart w:id="30" w:name="_Toc27543"/>
      <w:r>
        <w:rPr>
          <w:rFonts w:hint="eastAsia" w:ascii="仿宋" w:hAnsi="仿宋" w:eastAsia="仿宋" w:cs="仿宋"/>
          <w:b/>
          <w:bCs/>
          <w:color w:val="auto"/>
          <w:spacing w:val="11"/>
          <w:sz w:val="31"/>
          <w:szCs w:val="31"/>
          <w:lang w:val="en-US" w:eastAsia="zh-CN"/>
        </w:rPr>
        <w:t>八、</w:t>
      </w:r>
      <w:r>
        <w:rPr>
          <w:rFonts w:hint="eastAsia" w:ascii="仿宋" w:hAnsi="仿宋" w:eastAsia="仿宋" w:cs="仿宋"/>
          <w:b/>
          <w:bCs/>
          <w:color w:val="auto"/>
          <w:spacing w:val="11"/>
          <w:sz w:val="31"/>
          <w:szCs w:val="31"/>
          <w:lang w:eastAsia="zh-CN"/>
        </w:rPr>
        <w:t>参加政府采购活动前三年内，在经营活动中没有</w:t>
      </w:r>
      <w:bookmarkEnd w:id="28"/>
      <w:bookmarkEnd w:id="29"/>
      <w:bookmarkStart w:id="31" w:name="_Toc32096"/>
      <w:bookmarkStart w:id="32" w:name="_Toc9149"/>
      <w:r>
        <w:rPr>
          <w:rFonts w:hint="eastAsia" w:ascii="仿宋" w:hAnsi="仿宋" w:eastAsia="仿宋" w:cs="仿宋"/>
          <w:b/>
          <w:bCs/>
          <w:color w:val="auto"/>
          <w:spacing w:val="11"/>
          <w:sz w:val="31"/>
          <w:szCs w:val="31"/>
          <w:lang w:eastAsia="zh-CN"/>
        </w:rPr>
        <w:t>重大违法记录</w:t>
      </w:r>
      <w:bookmarkEnd w:id="30"/>
      <w:bookmarkEnd w:id="31"/>
      <w:bookmarkEnd w:id="32"/>
    </w:p>
    <w:p>
      <w:pPr>
        <w:spacing w:line="360" w:lineRule="auto"/>
        <w:ind w:firstLine="179"/>
        <w:jc w:val="center"/>
        <w:rPr>
          <w:rFonts w:hint="eastAsia" w:ascii="仿宋" w:hAnsi="仿宋" w:eastAsia="仿宋" w:cs="仿宋"/>
          <w:b/>
          <w:bCs w:val="0"/>
          <w:color w:val="auto"/>
          <w:sz w:val="28"/>
          <w:szCs w:val="28"/>
        </w:rPr>
      </w:pPr>
    </w:p>
    <w:p>
      <w:pPr>
        <w:spacing w:line="360" w:lineRule="auto"/>
        <w:jc w:val="left"/>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rPr>
        <w:t>采购人名称：</w:t>
      </w:r>
    </w:p>
    <w:p>
      <w:pPr>
        <w:spacing w:line="48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color w:val="auto"/>
          <w:sz w:val="24"/>
          <w:szCs w:val="24"/>
          <w:lang w:val="en-US" w:eastAsia="zh-CN"/>
        </w:rPr>
        <w:t>本供应商</w:t>
      </w:r>
      <w:r>
        <w:rPr>
          <w:rFonts w:hint="eastAsia" w:ascii="仿宋" w:hAnsi="仿宋" w:eastAsia="仿宋" w:cs="仿宋"/>
          <w:color w:val="auto"/>
          <w:sz w:val="24"/>
          <w:szCs w:val="24"/>
        </w:rPr>
        <w:t>现参与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bCs/>
          <w:color w:val="auto"/>
          <w:sz w:val="24"/>
          <w:szCs w:val="24"/>
        </w:rPr>
        <w:t>的采购活动，在参加本次政府采购活动前三年内，在经营活动中没有重大违法记录(重大违法记录指因违法经营受到刑事处罚或者责令停产停业、吊销许可证或者执照、较大数额罚款 等行政处罚，不包括因违法经营被禁止在一定期限内参加政府采购活动， 但期限已经届满的情形)。</w:t>
      </w:r>
    </w:p>
    <w:p>
      <w:pPr>
        <w:spacing w:line="48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如上述声明不真实，愿意按照政府采购有关法律法规的规定接受处罚。</w:t>
      </w:r>
    </w:p>
    <w:p>
      <w:pPr>
        <w:spacing w:line="480" w:lineRule="auto"/>
        <w:ind w:firstLine="480" w:firstLineChars="200"/>
        <w:jc w:val="left"/>
        <w:rPr>
          <w:rFonts w:hint="eastAsia" w:ascii="仿宋" w:hAnsi="仿宋" w:eastAsia="仿宋" w:cs="仿宋"/>
          <w:color w:val="auto"/>
          <w:sz w:val="24"/>
          <w:szCs w:val="24"/>
        </w:rPr>
      </w:pPr>
      <w:r>
        <w:rPr>
          <w:rFonts w:hint="eastAsia" w:ascii="仿宋" w:hAnsi="仿宋" w:eastAsia="仿宋" w:cs="仿宋"/>
          <w:bCs/>
          <w:color w:val="auto"/>
          <w:sz w:val="24"/>
          <w:szCs w:val="24"/>
        </w:rPr>
        <w:t>特此声明。</w:t>
      </w:r>
    </w:p>
    <w:p>
      <w:pPr>
        <w:spacing w:line="360" w:lineRule="auto"/>
        <w:jc w:val="left"/>
        <w:rPr>
          <w:rFonts w:hint="eastAsia" w:ascii="仿宋" w:hAnsi="仿宋" w:eastAsia="仿宋" w:cs="仿宋"/>
          <w:color w:val="auto"/>
          <w:sz w:val="24"/>
          <w:szCs w:val="24"/>
        </w:rPr>
      </w:pPr>
    </w:p>
    <w:p>
      <w:pPr>
        <w:pStyle w:val="8"/>
        <w:ind w:left="0" w:leftChars="0" w:firstLine="0" w:firstLineChars="0"/>
        <w:rPr>
          <w:rFonts w:hint="eastAsia" w:ascii="仿宋" w:hAnsi="仿宋" w:eastAsia="仿宋" w:cs="仿宋"/>
          <w:color w:val="auto"/>
        </w:rPr>
      </w:pPr>
    </w:p>
    <w:p>
      <w:pPr>
        <w:wordWrap w:val="0"/>
        <w:spacing w:line="360" w:lineRule="auto"/>
        <w:ind w:firstLine="480" w:firstLineChars="200"/>
        <w:jc w:val="center"/>
        <w:rPr>
          <w:rFonts w:hint="eastAsia" w:ascii="仿宋" w:hAnsi="仿宋" w:eastAsia="仿宋" w:cs="仿宋"/>
          <w:color w:val="auto"/>
          <w:sz w:val="24"/>
          <w:szCs w:val="24"/>
          <w:lang w:val="en-US" w:eastAsia="zh-CN"/>
        </w:rPr>
      </w:pPr>
      <w:bookmarkStart w:id="33" w:name="_Hlk151060048"/>
      <w:r>
        <w:rPr>
          <w:rFonts w:hint="eastAsia" w:ascii="仿宋" w:hAnsi="仿宋" w:eastAsia="仿宋" w:cs="仿宋"/>
          <w:color w:val="auto"/>
          <w:sz w:val="24"/>
          <w:szCs w:val="24"/>
        </w:rPr>
        <w:t>供应商（盖章）：</w:t>
      </w:r>
      <w:r>
        <w:rPr>
          <w:rFonts w:hint="eastAsia" w:ascii="仿宋" w:hAnsi="仿宋" w:eastAsia="仿宋" w:cs="仿宋"/>
          <w:color w:val="auto"/>
          <w:sz w:val="24"/>
          <w:szCs w:val="24"/>
          <w:u w:val="single"/>
          <w:lang w:val="en-US" w:eastAsia="zh-CN"/>
        </w:rPr>
        <w:t xml:space="preserve">                            </w:t>
      </w:r>
    </w:p>
    <w:p>
      <w:pPr>
        <w:wordWrap w:val="0"/>
        <w:spacing w:line="360" w:lineRule="auto"/>
        <w:ind w:firstLine="480" w:firstLineChars="20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法定代表人或授权代表（签字或签章）：</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en-US" w:eastAsia="zh-CN"/>
        </w:rPr>
        <w:t xml:space="preserve">     </w:t>
      </w:r>
    </w:p>
    <w:p>
      <w:pPr>
        <w:ind w:firstLine="3840" w:firstLineChars="16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2025</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日</w:t>
      </w:r>
      <w:bookmarkEnd w:id="33"/>
      <w:r>
        <w:rPr>
          <w:rFonts w:hint="eastAsia" w:ascii="仿宋" w:hAnsi="仿宋" w:eastAsia="仿宋" w:cs="仿宋"/>
          <w:color w:val="auto"/>
          <w:sz w:val="24"/>
          <w:szCs w:val="24"/>
          <w:lang w:val="en-US" w:eastAsia="zh-CN"/>
        </w:rPr>
        <w:t xml:space="preserve">   </w:t>
      </w:r>
    </w:p>
    <w:p>
      <w:pPr>
        <w:spacing w:before="141" w:line="224" w:lineRule="auto"/>
        <w:ind w:left="1394"/>
        <w:rPr>
          <w:rFonts w:hint="eastAsia" w:ascii="仿宋" w:hAnsi="仿宋" w:eastAsia="仿宋" w:cs="仿宋"/>
          <w:b/>
          <w:bCs/>
          <w:color w:val="auto"/>
          <w:spacing w:val="11"/>
          <w:sz w:val="31"/>
          <w:szCs w:val="31"/>
        </w:rPr>
      </w:pPr>
    </w:p>
    <w:p>
      <w:pPr>
        <w:spacing w:before="141" w:line="224" w:lineRule="auto"/>
        <w:ind w:left="1394"/>
        <w:rPr>
          <w:rFonts w:hint="eastAsia" w:ascii="仿宋" w:hAnsi="仿宋" w:eastAsia="仿宋" w:cs="仿宋"/>
          <w:b/>
          <w:bCs/>
          <w:color w:val="auto"/>
          <w:spacing w:val="11"/>
          <w:sz w:val="31"/>
          <w:szCs w:val="31"/>
        </w:rPr>
      </w:pPr>
    </w:p>
    <w:p>
      <w:pPr>
        <w:spacing w:before="141" w:line="224" w:lineRule="auto"/>
        <w:ind w:left="1394"/>
        <w:rPr>
          <w:rFonts w:hint="eastAsia" w:ascii="仿宋" w:hAnsi="仿宋" w:eastAsia="仿宋" w:cs="仿宋"/>
          <w:b/>
          <w:bCs/>
          <w:color w:val="auto"/>
          <w:spacing w:val="11"/>
          <w:sz w:val="31"/>
          <w:szCs w:val="31"/>
        </w:rPr>
      </w:pPr>
    </w:p>
    <w:p>
      <w:pPr>
        <w:spacing w:before="141" w:line="224" w:lineRule="auto"/>
        <w:ind w:left="1394"/>
        <w:rPr>
          <w:rFonts w:hint="eastAsia" w:ascii="仿宋" w:hAnsi="仿宋" w:eastAsia="仿宋" w:cs="仿宋"/>
          <w:b/>
          <w:bCs/>
          <w:color w:val="auto"/>
          <w:spacing w:val="11"/>
          <w:sz w:val="31"/>
          <w:szCs w:val="31"/>
        </w:rPr>
      </w:pPr>
    </w:p>
    <w:p>
      <w:pPr>
        <w:spacing w:before="141" w:line="224" w:lineRule="auto"/>
        <w:ind w:left="1394"/>
        <w:rPr>
          <w:rFonts w:hint="eastAsia" w:ascii="仿宋" w:hAnsi="仿宋" w:eastAsia="仿宋" w:cs="仿宋"/>
          <w:b/>
          <w:bCs/>
          <w:color w:val="auto"/>
          <w:spacing w:val="11"/>
          <w:sz w:val="31"/>
          <w:szCs w:val="31"/>
        </w:rPr>
      </w:pPr>
    </w:p>
    <w:p>
      <w:pPr>
        <w:spacing w:before="141" w:line="224" w:lineRule="auto"/>
        <w:ind w:left="1394"/>
        <w:rPr>
          <w:rFonts w:hint="eastAsia" w:ascii="仿宋" w:hAnsi="仿宋" w:eastAsia="仿宋" w:cs="仿宋"/>
          <w:b/>
          <w:bCs/>
          <w:color w:val="auto"/>
          <w:spacing w:val="11"/>
          <w:sz w:val="31"/>
          <w:szCs w:val="31"/>
        </w:rPr>
      </w:pPr>
    </w:p>
    <w:p>
      <w:pPr>
        <w:spacing w:before="141" w:line="224" w:lineRule="auto"/>
        <w:ind w:left="1394"/>
        <w:rPr>
          <w:rFonts w:hint="eastAsia" w:ascii="仿宋" w:hAnsi="仿宋" w:eastAsia="仿宋" w:cs="仿宋"/>
          <w:b/>
          <w:bCs/>
          <w:color w:val="auto"/>
          <w:spacing w:val="11"/>
          <w:sz w:val="31"/>
          <w:szCs w:val="31"/>
        </w:rPr>
      </w:pPr>
    </w:p>
    <w:p>
      <w:pPr>
        <w:spacing w:before="141" w:line="224" w:lineRule="auto"/>
        <w:ind w:left="1394"/>
        <w:rPr>
          <w:rFonts w:hint="eastAsia" w:ascii="仿宋" w:hAnsi="仿宋" w:eastAsia="仿宋" w:cs="仿宋"/>
          <w:b/>
          <w:bCs/>
          <w:color w:val="auto"/>
          <w:spacing w:val="11"/>
          <w:sz w:val="31"/>
          <w:szCs w:val="31"/>
        </w:rPr>
      </w:pPr>
    </w:p>
    <w:p>
      <w:pPr>
        <w:spacing w:before="141" w:line="224" w:lineRule="auto"/>
        <w:ind w:left="1394"/>
        <w:rPr>
          <w:rFonts w:hint="eastAsia" w:ascii="仿宋" w:hAnsi="仿宋" w:eastAsia="仿宋" w:cs="仿宋"/>
          <w:b/>
          <w:bCs/>
          <w:color w:val="auto"/>
          <w:spacing w:val="11"/>
          <w:sz w:val="31"/>
          <w:szCs w:val="31"/>
        </w:rPr>
      </w:pPr>
    </w:p>
    <w:p>
      <w:pPr>
        <w:spacing w:before="141" w:line="224" w:lineRule="auto"/>
        <w:ind w:left="1394"/>
        <w:rPr>
          <w:rFonts w:hint="eastAsia" w:ascii="仿宋" w:hAnsi="仿宋" w:eastAsia="仿宋" w:cs="仿宋"/>
          <w:b/>
          <w:bCs/>
          <w:color w:val="auto"/>
          <w:spacing w:val="11"/>
          <w:sz w:val="31"/>
          <w:szCs w:val="31"/>
        </w:rPr>
      </w:pPr>
    </w:p>
    <w:p>
      <w:pPr>
        <w:spacing w:before="141" w:line="224" w:lineRule="auto"/>
        <w:ind w:left="1394"/>
        <w:rPr>
          <w:rFonts w:hint="eastAsia" w:ascii="仿宋" w:hAnsi="仿宋" w:eastAsia="仿宋" w:cs="仿宋"/>
          <w:b/>
          <w:bCs/>
          <w:color w:val="auto"/>
          <w:spacing w:val="11"/>
          <w:sz w:val="31"/>
          <w:szCs w:val="31"/>
        </w:rPr>
      </w:pPr>
    </w:p>
    <w:p>
      <w:pPr>
        <w:spacing w:before="141" w:line="224" w:lineRule="auto"/>
        <w:ind w:left="1394"/>
        <w:rPr>
          <w:rFonts w:hint="eastAsia" w:ascii="仿宋" w:hAnsi="仿宋" w:eastAsia="仿宋" w:cs="仿宋"/>
          <w:b/>
          <w:bCs/>
          <w:color w:val="auto"/>
          <w:spacing w:val="11"/>
          <w:sz w:val="31"/>
          <w:szCs w:val="31"/>
        </w:rPr>
      </w:pPr>
    </w:p>
    <w:p>
      <w:pPr>
        <w:spacing w:before="141" w:line="224" w:lineRule="auto"/>
        <w:jc w:val="center"/>
        <w:outlineLvl w:val="1"/>
        <w:rPr>
          <w:rFonts w:hint="eastAsia" w:ascii="仿宋" w:hAnsi="仿宋" w:eastAsia="仿宋" w:cs="仿宋"/>
          <w:b/>
          <w:bCs/>
          <w:color w:val="auto"/>
          <w:spacing w:val="11"/>
          <w:sz w:val="31"/>
          <w:szCs w:val="31"/>
        </w:rPr>
      </w:pPr>
      <w:bookmarkStart w:id="34" w:name="_Toc16123"/>
      <w:r>
        <w:rPr>
          <w:rFonts w:hint="eastAsia" w:ascii="仿宋" w:hAnsi="仿宋" w:eastAsia="仿宋" w:cs="仿宋"/>
          <w:b/>
          <w:bCs/>
          <w:color w:val="auto"/>
          <w:spacing w:val="11"/>
          <w:sz w:val="31"/>
          <w:szCs w:val="31"/>
          <w:lang w:val="en-US" w:eastAsia="zh-CN"/>
        </w:rPr>
        <w:t>九</w:t>
      </w:r>
      <w:r>
        <w:rPr>
          <w:rFonts w:hint="eastAsia" w:ascii="仿宋" w:hAnsi="仿宋" w:eastAsia="仿宋" w:cs="仿宋"/>
          <w:b/>
          <w:bCs/>
          <w:color w:val="auto"/>
          <w:spacing w:val="11"/>
          <w:sz w:val="31"/>
          <w:szCs w:val="31"/>
        </w:rPr>
        <w:t>、未被列入失信记录书面声明</w:t>
      </w:r>
      <w:bookmarkEnd w:id="34"/>
    </w:p>
    <w:p>
      <w:pPr>
        <w:spacing w:before="141" w:line="224" w:lineRule="auto"/>
        <w:jc w:val="center"/>
        <w:outlineLvl w:val="9"/>
        <w:rPr>
          <w:rFonts w:hint="eastAsia" w:ascii="仿宋" w:hAnsi="仿宋" w:eastAsia="仿宋" w:cs="仿宋"/>
          <w:b/>
          <w:bCs/>
          <w:color w:val="auto"/>
          <w:spacing w:val="11"/>
          <w:sz w:val="31"/>
          <w:szCs w:val="31"/>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1"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snapToGrid w:val="0"/>
          <w:color w:val="auto"/>
          <w:kern w:val="0"/>
          <w:sz w:val="24"/>
          <w:szCs w:val="24"/>
          <w:lang w:val="en-US" w:eastAsia="zh-CN" w:bidi="ar"/>
        </w:rPr>
        <w:t>本公司声明：</w:t>
      </w:r>
      <w:r>
        <w:rPr>
          <w:rFonts w:hint="eastAsia" w:ascii="仿宋" w:hAnsi="仿宋" w:eastAsia="仿宋" w:cs="仿宋"/>
          <w:snapToGrid w:val="0"/>
          <w:color w:val="auto"/>
          <w:kern w:val="0"/>
          <w:sz w:val="24"/>
          <w:szCs w:val="24"/>
          <w:lang w:val="en-US" w:eastAsia="zh-CN" w:bidi="ar"/>
        </w:rPr>
        <w:t xml:space="preserve">未被列入“信用中国”网站（www.creditchina.gov.cn）记录“失信被执 行人”或“重大税收违法案件当事人名单”或“政府采购严重违法失信行为”记录名单；不处于中国政府采购网（www.ccgp.gov.cn）“政府采购严重违法失信行为信息记录”中的禁止参加政府采购活动期间；未被列入“信用甘肃”网站（http://credit.gansu.gov.cn）记录失信被执行人或财政性资金管理使用领域相关失信责任主体、统计领域严重失信企业及其有关人员等。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lang w:val="en-US" w:eastAsia="zh-CN" w:bidi="ar"/>
        </w:rPr>
        <w:t>(注：后附查询结果）</w:t>
      </w:r>
    </w:p>
    <w:p>
      <w:pPr>
        <w:spacing w:before="141" w:line="224" w:lineRule="auto"/>
        <w:rPr>
          <w:rFonts w:hint="eastAsia" w:ascii="仿宋" w:hAnsi="仿宋" w:eastAsia="仿宋" w:cs="仿宋"/>
          <w:b/>
          <w:bCs/>
          <w:color w:val="auto"/>
          <w:spacing w:val="11"/>
          <w:sz w:val="31"/>
          <w:szCs w:val="31"/>
        </w:rPr>
      </w:pPr>
    </w:p>
    <w:p>
      <w:pPr>
        <w:spacing w:before="141" w:line="224" w:lineRule="auto"/>
        <w:rPr>
          <w:rFonts w:hint="eastAsia" w:ascii="仿宋" w:hAnsi="仿宋" w:eastAsia="仿宋" w:cs="仿宋"/>
          <w:b/>
          <w:bCs/>
          <w:color w:val="auto"/>
          <w:spacing w:val="11"/>
          <w:sz w:val="31"/>
          <w:szCs w:val="31"/>
        </w:rPr>
      </w:pPr>
    </w:p>
    <w:p>
      <w:pPr>
        <w:spacing w:before="141" w:line="224" w:lineRule="auto"/>
        <w:rPr>
          <w:rFonts w:hint="eastAsia" w:ascii="仿宋" w:hAnsi="仿宋" w:eastAsia="仿宋" w:cs="仿宋"/>
          <w:b/>
          <w:bCs/>
          <w:color w:val="auto"/>
          <w:spacing w:val="11"/>
          <w:sz w:val="31"/>
          <w:szCs w:val="31"/>
        </w:rPr>
      </w:pPr>
    </w:p>
    <w:p>
      <w:pPr>
        <w:spacing w:before="141" w:line="224" w:lineRule="auto"/>
        <w:rPr>
          <w:rFonts w:hint="eastAsia" w:ascii="仿宋" w:hAnsi="仿宋" w:eastAsia="仿宋" w:cs="仿宋"/>
          <w:b/>
          <w:bCs/>
          <w:color w:val="auto"/>
          <w:spacing w:val="11"/>
          <w:sz w:val="31"/>
          <w:szCs w:val="31"/>
        </w:rPr>
      </w:pPr>
    </w:p>
    <w:p>
      <w:pPr>
        <w:spacing w:before="141" w:line="224" w:lineRule="auto"/>
        <w:rPr>
          <w:rFonts w:hint="eastAsia" w:ascii="仿宋" w:hAnsi="仿宋" w:eastAsia="仿宋" w:cs="仿宋"/>
          <w:b/>
          <w:bCs/>
          <w:color w:val="auto"/>
          <w:spacing w:val="11"/>
          <w:sz w:val="31"/>
          <w:szCs w:val="31"/>
        </w:rPr>
      </w:pPr>
    </w:p>
    <w:p>
      <w:pPr>
        <w:spacing w:before="141" w:line="224" w:lineRule="auto"/>
        <w:rPr>
          <w:rFonts w:hint="eastAsia" w:ascii="仿宋" w:hAnsi="仿宋" w:eastAsia="仿宋" w:cs="仿宋"/>
          <w:b/>
          <w:bCs/>
          <w:color w:val="auto"/>
          <w:spacing w:val="11"/>
          <w:sz w:val="31"/>
          <w:szCs w:val="31"/>
        </w:rPr>
      </w:pPr>
    </w:p>
    <w:p>
      <w:pPr>
        <w:spacing w:before="141" w:line="224" w:lineRule="auto"/>
        <w:rPr>
          <w:rFonts w:hint="eastAsia" w:ascii="仿宋" w:hAnsi="仿宋" w:eastAsia="仿宋" w:cs="仿宋"/>
          <w:b/>
          <w:bCs/>
          <w:color w:val="auto"/>
          <w:spacing w:val="11"/>
          <w:sz w:val="31"/>
          <w:szCs w:val="31"/>
        </w:rPr>
      </w:pPr>
    </w:p>
    <w:p>
      <w:pPr>
        <w:spacing w:before="141" w:line="224" w:lineRule="auto"/>
        <w:rPr>
          <w:rFonts w:hint="eastAsia" w:ascii="仿宋" w:hAnsi="仿宋" w:eastAsia="仿宋" w:cs="仿宋"/>
          <w:b/>
          <w:bCs/>
          <w:color w:val="auto"/>
          <w:spacing w:val="11"/>
          <w:sz w:val="31"/>
          <w:szCs w:val="31"/>
        </w:rPr>
      </w:pPr>
    </w:p>
    <w:p>
      <w:pPr>
        <w:spacing w:before="141" w:line="224" w:lineRule="auto"/>
        <w:rPr>
          <w:rFonts w:hint="eastAsia" w:ascii="仿宋" w:hAnsi="仿宋" w:eastAsia="仿宋" w:cs="仿宋"/>
          <w:b/>
          <w:bCs/>
          <w:color w:val="auto"/>
          <w:spacing w:val="11"/>
          <w:sz w:val="31"/>
          <w:szCs w:val="31"/>
        </w:rPr>
      </w:pPr>
    </w:p>
    <w:p>
      <w:pPr>
        <w:wordWrap w:val="0"/>
        <w:spacing w:line="360" w:lineRule="auto"/>
        <w:ind w:firstLine="480" w:firstLineChars="20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供应商（盖章）：</w:t>
      </w:r>
      <w:r>
        <w:rPr>
          <w:rFonts w:hint="eastAsia" w:ascii="仿宋" w:hAnsi="仿宋" w:eastAsia="仿宋" w:cs="仿宋"/>
          <w:color w:val="auto"/>
          <w:sz w:val="24"/>
          <w:szCs w:val="24"/>
          <w:u w:val="single"/>
          <w:lang w:val="en-US" w:eastAsia="zh-CN"/>
        </w:rPr>
        <w:t xml:space="preserve">                         </w:t>
      </w:r>
    </w:p>
    <w:p>
      <w:pPr>
        <w:wordWrap w:val="0"/>
        <w:spacing w:line="360" w:lineRule="auto"/>
        <w:ind w:firstLine="480" w:firstLineChars="20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法定代表人或授权代表（签字或签章）：</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en-US" w:eastAsia="zh-CN"/>
        </w:rPr>
        <w:t xml:space="preserve">     </w:t>
      </w:r>
    </w:p>
    <w:p>
      <w:pPr>
        <w:spacing w:before="141" w:line="224" w:lineRule="auto"/>
        <w:ind w:firstLine="3360" w:firstLineChars="1400"/>
        <w:rPr>
          <w:rFonts w:hint="eastAsia" w:ascii="仿宋" w:hAnsi="仿宋" w:eastAsia="仿宋" w:cs="仿宋"/>
          <w:b/>
          <w:bCs/>
          <w:color w:val="auto"/>
          <w:spacing w:val="11"/>
          <w:sz w:val="31"/>
          <w:szCs w:val="31"/>
        </w:rPr>
      </w:pPr>
      <w:r>
        <w:rPr>
          <w:rFonts w:hint="eastAsia" w:ascii="仿宋" w:hAnsi="仿宋" w:eastAsia="仿宋" w:cs="仿宋"/>
          <w:color w:val="auto"/>
          <w:sz w:val="24"/>
          <w:szCs w:val="24"/>
          <w:lang w:val="en-US" w:eastAsia="zh-CN"/>
        </w:rPr>
        <w:t>2025</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日</w:t>
      </w:r>
      <w:r>
        <w:rPr>
          <w:rFonts w:hint="eastAsia" w:ascii="仿宋" w:hAnsi="仿宋" w:eastAsia="仿宋" w:cs="仿宋"/>
          <w:color w:val="auto"/>
          <w:sz w:val="24"/>
          <w:szCs w:val="24"/>
          <w:lang w:val="en-US" w:eastAsia="zh-CN"/>
        </w:rPr>
        <w:t xml:space="preserve">   </w:t>
      </w:r>
    </w:p>
    <w:p>
      <w:pPr>
        <w:spacing w:before="141" w:line="224" w:lineRule="auto"/>
        <w:rPr>
          <w:rFonts w:hint="eastAsia" w:ascii="仿宋" w:hAnsi="仿宋" w:eastAsia="仿宋" w:cs="仿宋"/>
          <w:b/>
          <w:bCs/>
          <w:color w:val="auto"/>
          <w:spacing w:val="11"/>
          <w:sz w:val="31"/>
          <w:szCs w:val="31"/>
        </w:rPr>
      </w:pPr>
    </w:p>
    <w:p>
      <w:pPr>
        <w:spacing w:before="141" w:line="224" w:lineRule="auto"/>
        <w:rPr>
          <w:rFonts w:hint="eastAsia" w:ascii="仿宋" w:hAnsi="仿宋" w:eastAsia="仿宋" w:cs="仿宋"/>
          <w:b/>
          <w:bCs/>
          <w:color w:val="auto"/>
          <w:spacing w:val="11"/>
          <w:sz w:val="31"/>
          <w:szCs w:val="31"/>
        </w:rPr>
      </w:pPr>
    </w:p>
    <w:p>
      <w:pPr>
        <w:spacing w:before="141" w:line="224" w:lineRule="auto"/>
        <w:rPr>
          <w:rFonts w:hint="eastAsia" w:ascii="仿宋" w:hAnsi="仿宋" w:eastAsia="仿宋" w:cs="仿宋"/>
          <w:b/>
          <w:bCs/>
          <w:color w:val="auto"/>
          <w:spacing w:val="11"/>
          <w:sz w:val="31"/>
          <w:szCs w:val="31"/>
        </w:rPr>
      </w:pPr>
    </w:p>
    <w:p>
      <w:pPr>
        <w:spacing w:before="141" w:line="224" w:lineRule="auto"/>
        <w:rPr>
          <w:rFonts w:hint="eastAsia" w:ascii="仿宋" w:hAnsi="仿宋" w:eastAsia="仿宋" w:cs="仿宋"/>
          <w:b/>
          <w:bCs/>
          <w:color w:val="auto"/>
          <w:spacing w:val="11"/>
          <w:sz w:val="31"/>
          <w:szCs w:val="31"/>
        </w:rPr>
      </w:pPr>
    </w:p>
    <w:p>
      <w:pPr>
        <w:spacing w:before="141" w:line="224" w:lineRule="auto"/>
        <w:rPr>
          <w:rFonts w:hint="eastAsia" w:ascii="仿宋" w:hAnsi="仿宋" w:eastAsia="仿宋" w:cs="仿宋"/>
          <w:b/>
          <w:bCs/>
          <w:color w:val="auto"/>
          <w:spacing w:val="11"/>
          <w:sz w:val="31"/>
          <w:szCs w:val="31"/>
        </w:rPr>
      </w:pPr>
    </w:p>
    <w:p>
      <w:pPr>
        <w:spacing w:before="141" w:line="224" w:lineRule="auto"/>
        <w:rPr>
          <w:rFonts w:hint="eastAsia" w:ascii="仿宋" w:hAnsi="仿宋" w:eastAsia="仿宋" w:cs="仿宋"/>
          <w:b/>
          <w:bCs/>
          <w:color w:val="auto"/>
          <w:spacing w:val="11"/>
          <w:sz w:val="31"/>
          <w:szCs w:val="31"/>
        </w:rPr>
      </w:pPr>
    </w:p>
    <w:p>
      <w:pPr>
        <w:spacing w:before="141" w:line="224" w:lineRule="auto"/>
        <w:rPr>
          <w:rFonts w:hint="eastAsia" w:ascii="仿宋" w:hAnsi="仿宋" w:eastAsia="仿宋" w:cs="仿宋"/>
          <w:b/>
          <w:bCs/>
          <w:color w:val="auto"/>
          <w:spacing w:val="11"/>
          <w:sz w:val="31"/>
          <w:szCs w:val="31"/>
        </w:rPr>
      </w:pPr>
    </w:p>
    <w:p>
      <w:pPr>
        <w:spacing w:before="141" w:line="224" w:lineRule="auto"/>
        <w:jc w:val="center"/>
        <w:outlineLvl w:val="1"/>
        <w:rPr>
          <w:rFonts w:hint="eastAsia" w:ascii="仿宋" w:hAnsi="仿宋" w:eastAsia="仿宋" w:cs="仿宋"/>
          <w:color w:val="auto"/>
          <w:sz w:val="31"/>
          <w:szCs w:val="31"/>
        </w:rPr>
      </w:pPr>
      <w:bookmarkStart w:id="35" w:name="_Toc12308"/>
      <w:r>
        <w:rPr>
          <w:rFonts w:hint="eastAsia" w:ascii="仿宋" w:hAnsi="仿宋" w:eastAsia="仿宋" w:cs="仿宋"/>
          <w:b/>
          <w:bCs/>
          <w:color w:val="auto"/>
          <w:spacing w:val="11"/>
          <w:sz w:val="31"/>
          <w:szCs w:val="31"/>
          <w:lang w:val="en-US" w:eastAsia="zh-CN"/>
        </w:rPr>
        <w:t>十</w:t>
      </w:r>
      <w:r>
        <w:rPr>
          <w:rFonts w:hint="eastAsia" w:ascii="仿宋" w:hAnsi="仿宋" w:eastAsia="仿宋" w:cs="仿宋"/>
          <w:b/>
          <w:bCs/>
          <w:color w:val="auto"/>
          <w:spacing w:val="11"/>
          <w:sz w:val="31"/>
          <w:szCs w:val="31"/>
        </w:rPr>
        <w:t>、招标文件要求供应商提交的其他资料</w:t>
      </w:r>
      <w:bookmarkEnd w:id="35"/>
    </w:p>
    <w:p>
      <w:pPr>
        <w:spacing w:before="207" w:line="219" w:lineRule="auto"/>
        <w:jc w:val="center"/>
        <w:rPr>
          <w:rFonts w:hint="eastAsia" w:ascii="仿宋" w:hAnsi="仿宋" w:eastAsia="仿宋" w:cs="仿宋"/>
          <w:color w:val="auto"/>
          <w:sz w:val="24"/>
          <w:szCs w:val="24"/>
        </w:rPr>
      </w:pPr>
      <w:r>
        <w:rPr>
          <w:rFonts w:hint="eastAsia" w:ascii="仿宋" w:hAnsi="仿宋" w:eastAsia="仿宋" w:cs="仿宋"/>
          <w:color w:val="auto"/>
          <w:spacing w:val="-1"/>
          <w:sz w:val="24"/>
          <w:szCs w:val="24"/>
        </w:rPr>
        <w:t>（供应商认为对其有利的其他书面证明材料）</w:t>
      </w:r>
    </w:p>
    <w:sectPr>
      <w:footerReference r:id="rId17" w:type="default"/>
      <w:pgSz w:w="11906" w:h="16839"/>
      <w:pgMar w:top="1440" w:right="1080" w:bottom="1440" w:left="1080" w:header="0" w:footer="110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Noto Sans CJK JP Bold">
    <w:panose1 w:val="020B0800000000000000"/>
    <w:charset w:val="86"/>
    <w:family w:val="auto"/>
    <w:pitch w:val="default"/>
    <w:sig w:usb0="30000003" w:usb1="2BDF3C10" w:usb2="00000016" w:usb3="00000000" w:csb0="602E0107"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589"/>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EHTBAHQIAACsEAAAOAAAAZHJz&#10;L2Uyb0RvYy54bWytU82O0zAQviPxDpbvNGkRq1I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AQdMEAdAgAAKwQAAA4AAAAAAAAAAQAgAAAANQ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575"/>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kKWFC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KQpYUIdAgAAKwQAAA4AAAAAAAAAAQAgAAAANQ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19"/>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Nbrh/4dAgAAKwQAAA4AAAAAAAAAAQAgAAAANQ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93"/>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E/l5SodAgAAKwQAAA4AAAAAAAAAAQAgAAAANQ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19"/>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9JwOWGwIAACsEAAAOAAAAAAAAAAEAIAAAADU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584"/>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MpAKUdAgAAKwQAAA4AAAAAAAAAAQAgAAAANQ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980"/>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B6+YZGwIAACsEAAAOAAAAAAAAAAEAIAAAADU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359"/>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FarvAcdAgAAKwQAAA4AAAAAAAAAAQAgAAAANQ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362"/>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aVq7HgIAACs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LNJWO7QAAAABQEAAA8AAAAAAAAAAQAgAAAAOAAAAGRycy9kb3ducmV2LnhtbFBLAQIU&#10;ABQAAAAIAIdO4kAkaVq7HgIAACsEAAAOAAAAAAAAAAEAIAAAADU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375"/>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4Kgg7HQIAACsEAAAOAAAAZHJz&#10;L2Uyb0RvYy54bWytU82O0zAQviPxDpbvNGkX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gqCDsdAgAAKwQAAA4AAAAAAAAAAQAgAAAANQ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ro7ocdAgAAKwQAAA4AAAAAAAAAAQAgAAAANQ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95"/>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F2otJkdAgAAKwQAAA4AAAAAAAAAAQAgAAAANQ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28"/>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LNJWO7QAAAABQEAAA8AAAAAAAAAAQAgAAAAOAAAAGRycy9kb3ducmV2LnhtbFBLAQIU&#10;ABQAAAAIAIdO4kAvalIlHgIAACsEAAAOAAAAAAAAAAEAIAAAADUBAABkcnMvZTJvRG9jLnhtbFBL&#10;BQYAAAAABgAGAFkBAADF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isplayBackgroundShape w:val="true"/>
  <w:bordersDoNotSurroundHeader w:val="false"/>
  <w:bordersDoNotSurroundFooter w:val="false"/>
  <w:documentProtection w:enforcement="0"/>
  <w:displayHorizontalDrawingGridEvery w:val="1"/>
  <w:displayVerticalDrawingGridEvery w:val="1"/>
  <w:noPunctuationKerning w:val="true"/>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2072A78"/>
    <w:rsid w:val="09351C5D"/>
    <w:rsid w:val="0C663088"/>
    <w:rsid w:val="0CFB58CF"/>
    <w:rsid w:val="0DEA1BCB"/>
    <w:rsid w:val="0F2F360E"/>
    <w:rsid w:val="16BD4316"/>
    <w:rsid w:val="19372646"/>
    <w:rsid w:val="1CDD311B"/>
    <w:rsid w:val="22E70030"/>
    <w:rsid w:val="25BC344A"/>
    <w:rsid w:val="27911865"/>
    <w:rsid w:val="28A349F9"/>
    <w:rsid w:val="30711881"/>
    <w:rsid w:val="3FC578CE"/>
    <w:rsid w:val="3FD17C46"/>
    <w:rsid w:val="41D336A1"/>
    <w:rsid w:val="42556704"/>
    <w:rsid w:val="430F4F78"/>
    <w:rsid w:val="446C618F"/>
    <w:rsid w:val="45B002FD"/>
    <w:rsid w:val="48562A7E"/>
    <w:rsid w:val="492B03C7"/>
    <w:rsid w:val="4A5179CB"/>
    <w:rsid w:val="4E5E7469"/>
    <w:rsid w:val="596C460E"/>
    <w:rsid w:val="5B9A2873"/>
    <w:rsid w:val="64732EE3"/>
    <w:rsid w:val="6B5F4C40"/>
    <w:rsid w:val="6B7060CF"/>
    <w:rsid w:val="6C7F4402"/>
    <w:rsid w:val="74026044"/>
    <w:rsid w:val="74F00579"/>
    <w:rsid w:val="75894543"/>
    <w:rsid w:val="7BBFBD46"/>
    <w:rsid w:val="E6E763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Body Text Indent"/>
    <w:basedOn w:val="1"/>
    <w:unhideWhenUsed/>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semiHidden/>
    <w:qFormat/>
    <w:uiPriority w:val="0"/>
    <w:pPr>
      <w:tabs>
        <w:tab w:val="right" w:leader="dot" w:pos="8400"/>
      </w:tabs>
      <w:ind w:left="210"/>
      <w:jc w:val="left"/>
    </w:pPr>
    <w:rPr>
      <w:rFonts w:hAnsi="宋体"/>
      <w:b/>
      <w:bCs/>
      <w:smallCaps/>
      <w:sz w:val="24"/>
      <w:szCs w:val="24"/>
    </w:rPr>
  </w:style>
  <w:style w:type="paragraph" w:styleId="9">
    <w:name w:val="Body Text First Indent 2"/>
    <w:basedOn w:val="4"/>
    <w:unhideWhenUsed/>
    <w:qFormat/>
    <w:uiPriority w:val="99"/>
    <w:pPr>
      <w:ind w:firstLine="420" w:firstLineChars="200"/>
    </w:pPr>
    <w:rPr>
      <w:rFonts w:ascii="Times New Roman" w:hAnsi="Times New Roman"/>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4"/>
      <w:szCs w:val="24"/>
      <w:lang w:val="en-US" w:eastAsia="en-US" w:bidi="ar-SA"/>
    </w:rPr>
  </w:style>
  <w:style w:type="character" w:customStyle="1" w:styleId="15">
    <w:name w:val="font131"/>
    <w:basedOn w:val="12"/>
    <w:qFormat/>
    <w:uiPriority w:val="0"/>
    <w:rPr>
      <w:rFonts w:hint="default" w:ascii="Times New Roman" w:hAnsi="Times New Roman" w:cs="Times New Roman"/>
      <w:color w:val="000000"/>
      <w:sz w:val="18"/>
      <w:szCs w:val="18"/>
      <w:u w:val="none"/>
    </w:rPr>
  </w:style>
  <w:style w:type="character" w:customStyle="1" w:styleId="16">
    <w:name w:val="font21"/>
    <w:basedOn w:val="12"/>
    <w:qFormat/>
    <w:uiPriority w:val="0"/>
    <w:rPr>
      <w:rFonts w:hint="eastAsia" w:ascii="宋体" w:hAnsi="宋体" w:eastAsia="宋体" w:cs="宋体"/>
      <w:color w:val="000000"/>
      <w:sz w:val="18"/>
      <w:szCs w:val="18"/>
      <w:u w:val="none"/>
    </w:rPr>
  </w:style>
  <w:style w:type="character" w:customStyle="1" w:styleId="17">
    <w:name w:val="font71"/>
    <w:basedOn w:val="12"/>
    <w:qFormat/>
    <w:uiPriority w:val="0"/>
    <w:rPr>
      <w:rFonts w:hint="eastAsia" w:ascii="宋体" w:hAnsi="宋体" w:eastAsia="宋体" w:cs="宋体"/>
      <w:color w:val="000000"/>
      <w:sz w:val="12"/>
      <w:szCs w:val="12"/>
      <w:u w:val="none"/>
    </w:rPr>
  </w:style>
  <w:style w:type="character" w:customStyle="1" w:styleId="18">
    <w:name w:val="font141"/>
    <w:basedOn w:val="12"/>
    <w:qFormat/>
    <w:uiPriority w:val="0"/>
    <w:rPr>
      <w:rFonts w:ascii="DejaVu Sans" w:hAnsi="DejaVu Sans" w:eastAsia="DejaVu Sans" w:cs="DejaVu Sans"/>
      <w:color w:val="000000"/>
      <w:sz w:val="12"/>
      <w:szCs w:val="12"/>
      <w:u w:val="none"/>
    </w:rPr>
  </w:style>
  <w:style w:type="character" w:customStyle="1" w:styleId="19">
    <w:name w:val="font151"/>
    <w:basedOn w:val="12"/>
    <w:qFormat/>
    <w:uiPriority w:val="0"/>
    <w:rPr>
      <w:rFonts w:ascii="方正书宋_GBK" w:hAnsi="方正书宋_GBK" w:eastAsia="方正书宋_GBK" w:cs="方正书宋_GBK"/>
      <w:color w:val="000000"/>
      <w:sz w:val="12"/>
      <w:szCs w:val="12"/>
      <w:u w:val="none"/>
    </w:rPr>
  </w:style>
  <w:style w:type="character" w:customStyle="1" w:styleId="20">
    <w:name w:val="font61"/>
    <w:basedOn w:val="12"/>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6049</Words>
  <Characters>6537</Characters>
  <TotalTime>1</TotalTime>
  <ScaleCrop>false</ScaleCrop>
  <LinksUpToDate>false</LinksUpToDate>
  <CharactersWithSpaces>7886</CharactersWithSpaces>
  <Application>WPS Office_11.8.2.10290_F1E327BC-269C-435d-A152-05C5408002CA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2024-12-31T01:09:00Z</dcterms:created>
  <dc:creator>YlmF</dc:creator>
  <cp:lastModifiedBy>丘丘</cp:lastModifiedBy>
  <dcterms:modified xsi:type="dcterms:W3CDTF">2025-11-17T15:37:28Z</dcterms:modified>
  <dc:title>附件二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2025-01-15T09:46:03Z</vt:filetime>
  </property>
  <property fmtid="{D5CDD505-2E9C-101B-9397-08002B2CF9AE}" pid="4" name="KSOTemplateDocerSaveRecord">
    <vt:lpwstr>eyJoZGlkIjoiMWFiZmIwOTBkNzhlNjBjYmJiNjZlNzhjMGY4NzYwY2IiLCJ1c2VySWQiOiIyOTAyMDc1NjgifQ==</vt:lpwstr>
  </property>
  <property fmtid="{D5CDD505-2E9C-101B-9397-08002B2CF9AE}" pid="5" name="KSOProductBuildVer">
    <vt:lpwstr>2052-11.8.2.10290</vt:lpwstr>
  </property>
  <property fmtid="{D5CDD505-2E9C-101B-9397-08002B2CF9AE}" pid="6" name="ICV">
    <vt:lpwstr>19EAB226AF2E4CCDBA789A99B8880D3B_12</vt:lpwstr>
  </property>
</Properties>
</file>