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C0" w:rsidRPr="00307873" w:rsidRDefault="000A7E12" w:rsidP="006E4DC0">
      <w:pPr>
        <w:jc w:val="center"/>
        <w:rPr>
          <w:rFonts w:ascii="方正小标宋简体" w:eastAsia="方正小标宋简体" w:hAnsi="方正小标宋简体" w:cs="方正小标宋简体"/>
          <w:sz w:val="36"/>
          <w:szCs w:val="36"/>
        </w:rPr>
      </w:pPr>
      <w:r w:rsidRPr="00307873">
        <w:rPr>
          <w:rFonts w:ascii="方正小标宋简体" w:eastAsia="方正小标宋简体" w:hAnsi="方正小标宋简体" w:cs="方正小标宋简体" w:hint="eastAsia"/>
          <w:sz w:val="36"/>
          <w:szCs w:val="36"/>
        </w:rPr>
        <w:t>张掖市告知承诺制证明事项</w:t>
      </w:r>
      <w:r w:rsidR="00307873" w:rsidRPr="00307873">
        <w:rPr>
          <w:rFonts w:ascii="方正小标宋简体" w:eastAsia="方正小标宋简体" w:hAnsi="方正小标宋简体" w:cs="方正小标宋简体" w:hint="eastAsia"/>
          <w:sz w:val="36"/>
          <w:szCs w:val="36"/>
        </w:rPr>
        <w:t>及材料</w:t>
      </w:r>
      <w:r w:rsidR="00FC2BDE" w:rsidRPr="00307873">
        <w:rPr>
          <w:rFonts w:ascii="方正小标宋简体" w:eastAsia="方正小标宋简体" w:hAnsi="方正小标宋简体" w:cs="方正小标宋简体" w:hint="eastAsia"/>
          <w:sz w:val="36"/>
          <w:szCs w:val="36"/>
        </w:rPr>
        <w:t>目录（第一批）</w:t>
      </w:r>
    </w:p>
    <w:tbl>
      <w:tblPr>
        <w:tblStyle w:val="a5"/>
        <w:tblW w:w="13557" w:type="dxa"/>
        <w:jc w:val="center"/>
        <w:tblLook w:val="04A0"/>
      </w:tblPr>
      <w:tblGrid>
        <w:gridCol w:w="657"/>
        <w:gridCol w:w="1825"/>
        <w:gridCol w:w="4270"/>
        <w:gridCol w:w="4235"/>
        <w:gridCol w:w="2570"/>
      </w:tblGrid>
      <w:tr w:rsidR="00E614BF" w:rsidRPr="00247C00" w:rsidTr="009847DD">
        <w:trPr>
          <w:trHeight w:val="669"/>
          <w:jc w:val="center"/>
        </w:trPr>
        <w:tc>
          <w:tcPr>
            <w:tcW w:w="657" w:type="dxa"/>
            <w:vAlign w:val="center"/>
          </w:tcPr>
          <w:p w:rsidR="00307873" w:rsidRPr="00247C00" w:rsidRDefault="00307873" w:rsidP="00E7314B">
            <w:pPr>
              <w:spacing w:line="280" w:lineRule="exact"/>
              <w:jc w:val="center"/>
              <w:rPr>
                <w:rFonts w:ascii="仿宋" w:eastAsia="仿宋" w:hAnsi="仿宋" w:cs="黑体"/>
                <w:sz w:val="24"/>
                <w:szCs w:val="24"/>
              </w:rPr>
            </w:pPr>
            <w:r w:rsidRPr="00247C00">
              <w:rPr>
                <w:rFonts w:ascii="仿宋" w:eastAsia="仿宋" w:hAnsi="仿宋" w:cs="黑体" w:hint="eastAsia"/>
                <w:sz w:val="24"/>
                <w:szCs w:val="24"/>
              </w:rPr>
              <w:t>序号</w:t>
            </w:r>
          </w:p>
        </w:tc>
        <w:tc>
          <w:tcPr>
            <w:tcW w:w="1825" w:type="dxa"/>
            <w:vAlign w:val="center"/>
          </w:tcPr>
          <w:p w:rsidR="00307873" w:rsidRPr="00247C00" w:rsidRDefault="007F5137" w:rsidP="00E7314B">
            <w:pPr>
              <w:spacing w:line="280" w:lineRule="exact"/>
              <w:jc w:val="center"/>
              <w:rPr>
                <w:rFonts w:ascii="仿宋" w:eastAsia="仿宋" w:hAnsi="仿宋" w:cs="黑体"/>
                <w:sz w:val="24"/>
                <w:szCs w:val="24"/>
              </w:rPr>
            </w:pPr>
            <w:r>
              <w:rPr>
                <w:rFonts w:ascii="仿宋" w:eastAsia="仿宋" w:hAnsi="仿宋" w:cs="黑体" w:hint="eastAsia"/>
                <w:sz w:val="24"/>
                <w:szCs w:val="24"/>
              </w:rPr>
              <w:t>承办</w:t>
            </w:r>
            <w:r w:rsidR="00307873" w:rsidRPr="00247C00">
              <w:rPr>
                <w:rFonts w:ascii="仿宋" w:eastAsia="仿宋" w:hAnsi="仿宋" w:cs="黑体" w:hint="eastAsia"/>
                <w:sz w:val="24"/>
                <w:szCs w:val="24"/>
              </w:rPr>
              <w:t>单位</w:t>
            </w:r>
          </w:p>
        </w:tc>
        <w:tc>
          <w:tcPr>
            <w:tcW w:w="4270" w:type="dxa"/>
            <w:vAlign w:val="center"/>
          </w:tcPr>
          <w:p w:rsidR="00307873" w:rsidRPr="00247C00" w:rsidRDefault="00307873" w:rsidP="00E7314B">
            <w:pPr>
              <w:spacing w:line="280" w:lineRule="exact"/>
              <w:jc w:val="center"/>
              <w:rPr>
                <w:rFonts w:ascii="仿宋" w:eastAsia="仿宋" w:hAnsi="仿宋" w:cs="黑体"/>
                <w:sz w:val="24"/>
                <w:szCs w:val="24"/>
              </w:rPr>
            </w:pPr>
            <w:r w:rsidRPr="00247C00">
              <w:rPr>
                <w:rFonts w:ascii="仿宋" w:eastAsia="仿宋" w:hAnsi="仿宋" w:cs="黑体" w:hint="eastAsia"/>
                <w:sz w:val="24"/>
                <w:szCs w:val="24"/>
              </w:rPr>
              <w:t>政务服务事项</w:t>
            </w:r>
            <w:r w:rsidR="006C6CBC" w:rsidRPr="00247C00">
              <w:rPr>
                <w:rFonts w:ascii="仿宋" w:eastAsia="仿宋" w:hAnsi="仿宋" w:cs="黑体" w:hint="eastAsia"/>
                <w:sz w:val="24"/>
                <w:szCs w:val="24"/>
              </w:rPr>
              <w:t>名称</w:t>
            </w:r>
          </w:p>
        </w:tc>
        <w:tc>
          <w:tcPr>
            <w:tcW w:w="4235" w:type="dxa"/>
            <w:vAlign w:val="center"/>
          </w:tcPr>
          <w:p w:rsidR="00307873" w:rsidRPr="00247C00" w:rsidRDefault="00307873" w:rsidP="00E7314B">
            <w:pPr>
              <w:spacing w:line="280" w:lineRule="exact"/>
              <w:jc w:val="center"/>
              <w:rPr>
                <w:rFonts w:ascii="仿宋" w:eastAsia="仿宋" w:hAnsi="仿宋" w:cs="黑体"/>
                <w:sz w:val="24"/>
                <w:szCs w:val="24"/>
              </w:rPr>
            </w:pPr>
            <w:r w:rsidRPr="00247C00">
              <w:rPr>
                <w:rFonts w:ascii="仿宋" w:eastAsia="仿宋" w:hAnsi="仿宋" w:cs="黑体" w:hint="eastAsia"/>
                <w:sz w:val="24"/>
                <w:szCs w:val="24"/>
              </w:rPr>
              <w:t>所需证明</w:t>
            </w:r>
          </w:p>
        </w:tc>
        <w:tc>
          <w:tcPr>
            <w:tcW w:w="2570" w:type="dxa"/>
            <w:vAlign w:val="center"/>
          </w:tcPr>
          <w:p w:rsidR="00307873" w:rsidRPr="00247C00" w:rsidRDefault="00EF0ED2" w:rsidP="00EF0ED2">
            <w:pPr>
              <w:spacing w:line="280" w:lineRule="exact"/>
              <w:jc w:val="center"/>
              <w:rPr>
                <w:rFonts w:ascii="仿宋" w:eastAsia="仿宋" w:hAnsi="仿宋" w:cs="黑体"/>
                <w:sz w:val="24"/>
                <w:szCs w:val="24"/>
              </w:rPr>
            </w:pPr>
            <w:r w:rsidRPr="00247C00">
              <w:rPr>
                <w:rFonts w:ascii="仿宋" w:eastAsia="仿宋" w:hAnsi="仿宋" w:cs="黑体" w:hint="eastAsia"/>
                <w:sz w:val="24"/>
                <w:szCs w:val="24"/>
              </w:rPr>
              <w:t>实施</w:t>
            </w:r>
            <w:r w:rsidR="00307873" w:rsidRPr="00247C00">
              <w:rPr>
                <w:rFonts w:ascii="仿宋" w:eastAsia="仿宋" w:hAnsi="仿宋" w:cs="黑体" w:hint="eastAsia"/>
                <w:sz w:val="24"/>
                <w:szCs w:val="24"/>
              </w:rPr>
              <w:t>方式（可选择）</w:t>
            </w:r>
          </w:p>
        </w:tc>
      </w:tr>
      <w:tr w:rsidR="001E66FB" w:rsidRPr="00247C00" w:rsidTr="009847DD">
        <w:trPr>
          <w:trHeight w:val="395"/>
          <w:jc w:val="center"/>
        </w:trPr>
        <w:tc>
          <w:tcPr>
            <w:tcW w:w="657" w:type="dxa"/>
            <w:vMerge w:val="restart"/>
            <w:vAlign w:val="center"/>
          </w:tcPr>
          <w:p w:rsidR="001E66FB" w:rsidRPr="00247C00" w:rsidRDefault="001E66FB" w:rsidP="00E7314B">
            <w:pPr>
              <w:widowControl/>
              <w:spacing w:line="280" w:lineRule="exact"/>
              <w:jc w:val="center"/>
              <w:textAlignment w:val="center"/>
              <w:rPr>
                <w:rFonts w:ascii="仿宋" w:eastAsia="仿宋" w:hAnsi="仿宋" w:cs="仿宋"/>
                <w:sz w:val="24"/>
                <w:szCs w:val="24"/>
              </w:rPr>
            </w:pPr>
            <w:r w:rsidRPr="00247C00">
              <w:rPr>
                <w:rFonts w:ascii="仿宋" w:eastAsia="仿宋" w:hAnsi="仿宋" w:cs="仿宋" w:hint="eastAsia"/>
                <w:color w:val="000000"/>
                <w:kern w:val="0"/>
                <w:sz w:val="24"/>
                <w:szCs w:val="24"/>
              </w:rPr>
              <w:t>1</w:t>
            </w:r>
          </w:p>
        </w:tc>
        <w:tc>
          <w:tcPr>
            <w:tcW w:w="1825" w:type="dxa"/>
            <w:vMerge w:val="restart"/>
            <w:vAlign w:val="center"/>
          </w:tcPr>
          <w:p w:rsidR="001E66FB" w:rsidRPr="00247C00" w:rsidRDefault="001E66FB" w:rsidP="00247C00">
            <w:pPr>
              <w:widowControl/>
              <w:spacing w:line="280" w:lineRule="exact"/>
              <w:jc w:val="center"/>
              <w:textAlignment w:val="center"/>
              <w:rPr>
                <w:rFonts w:ascii="仿宋" w:eastAsia="仿宋" w:hAnsi="仿宋" w:cs="仿宋"/>
                <w:sz w:val="24"/>
                <w:szCs w:val="24"/>
              </w:rPr>
            </w:pPr>
            <w:r w:rsidRPr="00247C00">
              <w:rPr>
                <w:rFonts w:ascii="仿宋" w:eastAsia="仿宋" w:hAnsi="仿宋" w:cs="仿宋" w:hint="eastAsia"/>
                <w:color w:val="000000"/>
                <w:kern w:val="0"/>
                <w:sz w:val="24"/>
                <w:szCs w:val="24"/>
              </w:rPr>
              <w:t>市住房公积金管理中心</w:t>
            </w:r>
          </w:p>
        </w:tc>
        <w:tc>
          <w:tcPr>
            <w:tcW w:w="4270" w:type="dxa"/>
            <w:vAlign w:val="center"/>
          </w:tcPr>
          <w:p w:rsidR="001E66FB" w:rsidRPr="00247C00" w:rsidRDefault="001E66FB" w:rsidP="00C75E82">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color w:val="000000"/>
                <w:kern w:val="0"/>
                <w:sz w:val="24"/>
                <w:szCs w:val="24"/>
              </w:rPr>
              <w:t>受理购买本地新建商品住房公积</w:t>
            </w:r>
            <w:bookmarkStart w:id="0" w:name="_GoBack"/>
            <w:bookmarkEnd w:id="0"/>
            <w:r w:rsidRPr="00247C00">
              <w:rPr>
                <w:rFonts w:ascii="仿宋" w:eastAsia="仿宋" w:hAnsi="仿宋" w:cs="仿宋" w:hint="eastAsia"/>
                <w:color w:val="000000"/>
                <w:kern w:val="0"/>
                <w:sz w:val="24"/>
                <w:szCs w:val="24"/>
              </w:rPr>
              <w:t>金贷款申请</w:t>
            </w:r>
          </w:p>
        </w:tc>
        <w:tc>
          <w:tcPr>
            <w:tcW w:w="4235" w:type="dxa"/>
            <w:vAlign w:val="center"/>
          </w:tcPr>
          <w:p w:rsidR="001E66FB" w:rsidRPr="00247C00" w:rsidRDefault="001E66FB"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color w:val="000000"/>
                <w:kern w:val="0"/>
                <w:sz w:val="24"/>
                <w:szCs w:val="24"/>
              </w:rPr>
              <w:t>房产管理部门出具的家庭住房套数证明</w:t>
            </w:r>
          </w:p>
        </w:tc>
        <w:tc>
          <w:tcPr>
            <w:tcW w:w="2570" w:type="dxa"/>
            <w:vAlign w:val="center"/>
          </w:tcPr>
          <w:p w:rsidR="001E66FB" w:rsidRPr="00247C00" w:rsidRDefault="001E66FB" w:rsidP="00E7314B">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1E66FB" w:rsidRPr="00247C00" w:rsidTr="009847DD">
        <w:trPr>
          <w:trHeight w:val="627"/>
          <w:jc w:val="center"/>
        </w:trPr>
        <w:tc>
          <w:tcPr>
            <w:tcW w:w="657" w:type="dxa"/>
            <w:vMerge/>
            <w:vAlign w:val="center"/>
          </w:tcPr>
          <w:p w:rsidR="001E66FB" w:rsidRPr="00247C00" w:rsidRDefault="001E66FB" w:rsidP="00E7314B">
            <w:pPr>
              <w:spacing w:line="280" w:lineRule="exact"/>
              <w:jc w:val="center"/>
              <w:textAlignment w:val="center"/>
              <w:rPr>
                <w:rFonts w:ascii="仿宋" w:eastAsia="仿宋" w:hAnsi="仿宋" w:cs="仿宋"/>
                <w:sz w:val="24"/>
                <w:szCs w:val="24"/>
              </w:rPr>
            </w:pPr>
          </w:p>
        </w:tc>
        <w:tc>
          <w:tcPr>
            <w:tcW w:w="1825" w:type="dxa"/>
            <w:vMerge/>
            <w:vAlign w:val="center"/>
          </w:tcPr>
          <w:p w:rsidR="001E66FB" w:rsidRPr="00247C00" w:rsidRDefault="001E66FB" w:rsidP="00247C00">
            <w:pPr>
              <w:spacing w:line="280" w:lineRule="exact"/>
              <w:jc w:val="center"/>
              <w:rPr>
                <w:rFonts w:ascii="仿宋" w:eastAsia="仿宋" w:hAnsi="仿宋" w:cs="仿宋"/>
                <w:sz w:val="24"/>
                <w:szCs w:val="24"/>
              </w:rPr>
            </w:pPr>
          </w:p>
        </w:tc>
        <w:tc>
          <w:tcPr>
            <w:tcW w:w="4270" w:type="dxa"/>
            <w:vAlign w:val="center"/>
          </w:tcPr>
          <w:p w:rsidR="001E66FB" w:rsidRPr="00247C00" w:rsidRDefault="001E66FB"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color w:val="000000"/>
                <w:kern w:val="0"/>
                <w:sz w:val="24"/>
                <w:szCs w:val="24"/>
              </w:rPr>
              <w:t>受理购买本地存量房住房公积金贷款申请</w:t>
            </w:r>
          </w:p>
        </w:tc>
        <w:tc>
          <w:tcPr>
            <w:tcW w:w="4235" w:type="dxa"/>
            <w:vAlign w:val="center"/>
          </w:tcPr>
          <w:p w:rsidR="001E66FB" w:rsidRPr="00247C00" w:rsidRDefault="001E66FB"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color w:val="000000"/>
                <w:kern w:val="0"/>
                <w:sz w:val="24"/>
                <w:szCs w:val="24"/>
              </w:rPr>
              <w:t>房产管理部门出具的家庭住房套数证明</w:t>
            </w:r>
          </w:p>
        </w:tc>
        <w:tc>
          <w:tcPr>
            <w:tcW w:w="2570" w:type="dxa"/>
            <w:vAlign w:val="center"/>
          </w:tcPr>
          <w:p w:rsidR="001E66FB" w:rsidRPr="00247C00" w:rsidRDefault="001E66FB" w:rsidP="00E7314B">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1E66FB" w:rsidRPr="00247C00" w:rsidTr="009847DD">
        <w:trPr>
          <w:trHeight w:val="427"/>
          <w:jc w:val="center"/>
        </w:trPr>
        <w:tc>
          <w:tcPr>
            <w:tcW w:w="657" w:type="dxa"/>
            <w:vMerge/>
            <w:vAlign w:val="center"/>
          </w:tcPr>
          <w:p w:rsidR="001E66FB" w:rsidRPr="00247C00" w:rsidRDefault="001E66FB" w:rsidP="00E7314B">
            <w:pPr>
              <w:spacing w:line="280" w:lineRule="exact"/>
              <w:jc w:val="center"/>
              <w:textAlignment w:val="center"/>
              <w:rPr>
                <w:rFonts w:ascii="仿宋" w:eastAsia="仿宋" w:hAnsi="仿宋" w:cs="仿宋"/>
                <w:sz w:val="24"/>
                <w:szCs w:val="24"/>
              </w:rPr>
            </w:pPr>
          </w:p>
        </w:tc>
        <w:tc>
          <w:tcPr>
            <w:tcW w:w="1825" w:type="dxa"/>
            <w:vMerge/>
            <w:vAlign w:val="center"/>
          </w:tcPr>
          <w:p w:rsidR="001E66FB" w:rsidRPr="00247C00" w:rsidRDefault="001E66FB" w:rsidP="00247C00">
            <w:pPr>
              <w:spacing w:line="280" w:lineRule="exact"/>
              <w:jc w:val="center"/>
              <w:rPr>
                <w:rFonts w:ascii="仿宋" w:eastAsia="仿宋" w:hAnsi="仿宋" w:cs="仿宋"/>
                <w:sz w:val="24"/>
                <w:szCs w:val="24"/>
              </w:rPr>
            </w:pPr>
          </w:p>
        </w:tc>
        <w:tc>
          <w:tcPr>
            <w:tcW w:w="4270" w:type="dxa"/>
            <w:vAlign w:val="center"/>
          </w:tcPr>
          <w:p w:rsidR="001E66FB" w:rsidRPr="00247C00" w:rsidRDefault="001E66FB"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color w:val="000000"/>
                <w:kern w:val="0"/>
                <w:sz w:val="24"/>
                <w:szCs w:val="24"/>
              </w:rPr>
              <w:t>本市老旧住宅小区增设电梯提取住房公积金</w:t>
            </w:r>
          </w:p>
        </w:tc>
        <w:tc>
          <w:tcPr>
            <w:tcW w:w="4235" w:type="dxa"/>
            <w:vAlign w:val="center"/>
          </w:tcPr>
          <w:p w:rsidR="001E66FB" w:rsidRPr="00247C00" w:rsidRDefault="001E66FB"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color w:val="000000"/>
                <w:kern w:val="0"/>
                <w:sz w:val="24"/>
                <w:szCs w:val="24"/>
              </w:rPr>
              <w:t>电梯竣工验收合格证明</w:t>
            </w:r>
          </w:p>
        </w:tc>
        <w:tc>
          <w:tcPr>
            <w:tcW w:w="2570" w:type="dxa"/>
            <w:vAlign w:val="center"/>
          </w:tcPr>
          <w:p w:rsidR="001E66FB" w:rsidRPr="00247C00" w:rsidRDefault="001E66FB" w:rsidP="00E7314B">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516"/>
          <w:jc w:val="center"/>
        </w:trPr>
        <w:tc>
          <w:tcPr>
            <w:tcW w:w="657" w:type="dxa"/>
            <w:vMerge/>
            <w:vAlign w:val="center"/>
          </w:tcPr>
          <w:p w:rsidR="00451A7D" w:rsidRPr="00247C00" w:rsidRDefault="00451A7D" w:rsidP="00E7314B">
            <w:pPr>
              <w:widowControl/>
              <w:spacing w:line="280" w:lineRule="exact"/>
              <w:jc w:val="center"/>
              <w:textAlignment w:val="center"/>
              <w:rPr>
                <w:rFonts w:ascii="仿宋" w:eastAsia="仿宋" w:hAnsi="仿宋" w:cs="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
                <w:sz w:val="24"/>
                <w:szCs w:val="24"/>
              </w:rPr>
            </w:pPr>
          </w:p>
        </w:tc>
        <w:tc>
          <w:tcPr>
            <w:tcW w:w="4270"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color w:val="000000"/>
                <w:kern w:val="0"/>
                <w:sz w:val="24"/>
                <w:szCs w:val="24"/>
              </w:rPr>
              <w:t>缴存职工及配偶在住房公积金缴存地无自有住房且租赁住房提取住房公积金</w:t>
            </w:r>
          </w:p>
        </w:tc>
        <w:tc>
          <w:tcPr>
            <w:tcW w:w="4235"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color w:val="000000"/>
                <w:kern w:val="0"/>
                <w:sz w:val="24"/>
                <w:szCs w:val="24"/>
              </w:rPr>
              <w:t>单身证明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555"/>
          <w:jc w:val="center"/>
        </w:trPr>
        <w:tc>
          <w:tcPr>
            <w:tcW w:w="657" w:type="dxa"/>
            <w:vMerge w:val="restart"/>
            <w:vAlign w:val="center"/>
          </w:tcPr>
          <w:p w:rsidR="00451A7D" w:rsidRPr="00247C00" w:rsidRDefault="00451A7D" w:rsidP="00E7314B">
            <w:pPr>
              <w:spacing w:line="280" w:lineRule="exact"/>
              <w:jc w:val="center"/>
              <w:textAlignment w:val="center"/>
              <w:rPr>
                <w:rFonts w:ascii="仿宋" w:eastAsia="仿宋" w:hAnsi="仿宋" w:cs="仿宋"/>
                <w:color w:val="000000"/>
                <w:kern w:val="0"/>
                <w:sz w:val="24"/>
                <w:szCs w:val="24"/>
              </w:rPr>
            </w:pPr>
            <w:r w:rsidRPr="00247C00">
              <w:rPr>
                <w:rFonts w:ascii="仿宋" w:eastAsia="仿宋" w:hAnsi="仿宋" w:cs="仿宋" w:hint="eastAsia"/>
                <w:color w:val="000000"/>
                <w:kern w:val="0"/>
                <w:sz w:val="24"/>
                <w:szCs w:val="24"/>
              </w:rPr>
              <w:t>2</w:t>
            </w:r>
          </w:p>
        </w:tc>
        <w:tc>
          <w:tcPr>
            <w:tcW w:w="1825" w:type="dxa"/>
            <w:vMerge w:val="restart"/>
            <w:vAlign w:val="center"/>
          </w:tcPr>
          <w:p w:rsidR="00451A7D" w:rsidRPr="00247C00" w:rsidRDefault="00451A7D" w:rsidP="00247C00">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市商务局</w:t>
            </w:r>
          </w:p>
        </w:tc>
        <w:tc>
          <w:tcPr>
            <w:tcW w:w="4270" w:type="dxa"/>
            <w:vMerge w:val="restart"/>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二手车交易市场经营者和二手车经营主体备案</w:t>
            </w:r>
          </w:p>
        </w:tc>
        <w:tc>
          <w:tcPr>
            <w:tcW w:w="4235"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甘肃省二手车经营主体信息备案登记表</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736"/>
          <w:jc w:val="center"/>
        </w:trPr>
        <w:tc>
          <w:tcPr>
            <w:tcW w:w="657" w:type="dxa"/>
            <w:vMerge/>
            <w:vAlign w:val="center"/>
          </w:tcPr>
          <w:p w:rsidR="00451A7D" w:rsidRPr="00247C00" w:rsidRDefault="00451A7D" w:rsidP="00E7314B">
            <w:pPr>
              <w:spacing w:line="280" w:lineRule="exact"/>
              <w:jc w:val="center"/>
              <w:textAlignment w:val="center"/>
              <w:rPr>
                <w:rFonts w:ascii="仿宋" w:eastAsia="仿宋" w:hAnsi="仿宋" w:cs="仿宋"/>
                <w:color w:val="000000"/>
                <w:kern w:val="0"/>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
                <w:sz w:val="24"/>
                <w:szCs w:val="24"/>
              </w:rPr>
            </w:pPr>
          </w:p>
        </w:tc>
        <w:tc>
          <w:tcPr>
            <w:tcW w:w="4270" w:type="dxa"/>
            <w:vMerge/>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p>
        </w:tc>
        <w:tc>
          <w:tcPr>
            <w:tcW w:w="4235"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甘肃省二手车交易市场信息备案登记表</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593"/>
          <w:jc w:val="center"/>
        </w:trPr>
        <w:tc>
          <w:tcPr>
            <w:tcW w:w="657" w:type="dxa"/>
            <w:vMerge w:val="restart"/>
            <w:vAlign w:val="center"/>
          </w:tcPr>
          <w:p w:rsidR="00451A7D" w:rsidRPr="00247C00" w:rsidRDefault="00451A7D" w:rsidP="00E7314B">
            <w:pPr>
              <w:spacing w:line="280" w:lineRule="exact"/>
              <w:jc w:val="center"/>
              <w:textAlignment w:val="center"/>
              <w:rPr>
                <w:rFonts w:ascii="仿宋" w:eastAsia="仿宋" w:hAnsi="仿宋" w:cs="仿宋"/>
                <w:color w:val="000000"/>
                <w:kern w:val="0"/>
                <w:sz w:val="24"/>
                <w:szCs w:val="24"/>
              </w:rPr>
            </w:pPr>
            <w:r w:rsidRPr="00247C00">
              <w:rPr>
                <w:rFonts w:ascii="仿宋" w:eastAsia="仿宋" w:hAnsi="仿宋" w:cs="仿宋" w:hint="eastAsia"/>
                <w:color w:val="000000"/>
                <w:kern w:val="0"/>
                <w:sz w:val="24"/>
                <w:szCs w:val="24"/>
              </w:rPr>
              <w:t>3</w:t>
            </w:r>
          </w:p>
        </w:tc>
        <w:tc>
          <w:tcPr>
            <w:tcW w:w="1825" w:type="dxa"/>
            <w:vMerge w:val="restart"/>
            <w:vAlign w:val="center"/>
          </w:tcPr>
          <w:p w:rsidR="00451A7D" w:rsidRPr="00247C00" w:rsidRDefault="00451A7D" w:rsidP="00247C00">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市畜牧兽医局</w:t>
            </w:r>
          </w:p>
        </w:tc>
        <w:tc>
          <w:tcPr>
            <w:tcW w:w="4270"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水域滩涂养殖证的审核</w:t>
            </w:r>
          </w:p>
        </w:tc>
        <w:tc>
          <w:tcPr>
            <w:tcW w:w="4235"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养殖水域、滩涂界止图、平面图</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544"/>
          <w:jc w:val="center"/>
        </w:trPr>
        <w:tc>
          <w:tcPr>
            <w:tcW w:w="657" w:type="dxa"/>
            <w:vMerge/>
            <w:vAlign w:val="center"/>
          </w:tcPr>
          <w:p w:rsidR="00451A7D" w:rsidRPr="00247C00" w:rsidRDefault="00451A7D" w:rsidP="00E7314B">
            <w:pPr>
              <w:spacing w:line="280" w:lineRule="exact"/>
              <w:jc w:val="center"/>
              <w:textAlignment w:val="center"/>
              <w:rPr>
                <w:rFonts w:ascii="仿宋" w:eastAsia="仿宋" w:hAnsi="仿宋" w:cs="仿宋"/>
                <w:color w:val="000000"/>
                <w:kern w:val="0"/>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
                <w:sz w:val="24"/>
                <w:szCs w:val="24"/>
              </w:rPr>
            </w:pPr>
          </w:p>
        </w:tc>
        <w:tc>
          <w:tcPr>
            <w:tcW w:w="4270" w:type="dxa"/>
            <w:vMerge w:val="restart"/>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生猪定点屠宰厂（场）设置审查</w:t>
            </w:r>
          </w:p>
        </w:tc>
        <w:tc>
          <w:tcPr>
            <w:tcW w:w="4235"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屠宰企业厂区地理方位卫星图</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428"/>
          <w:jc w:val="center"/>
        </w:trPr>
        <w:tc>
          <w:tcPr>
            <w:tcW w:w="657" w:type="dxa"/>
            <w:vMerge/>
            <w:vAlign w:val="center"/>
          </w:tcPr>
          <w:p w:rsidR="00451A7D" w:rsidRPr="00247C00" w:rsidRDefault="00451A7D" w:rsidP="00E7314B">
            <w:pPr>
              <w:spacing w:line="280" w:lineRule="exact"/>
              <w:jc w:val="center"/>
              <w:textAlignment w:val="center"/>
              <w:rPr>
                <w:rFonts w:ascii="仿宋" w:eastAsia="仿宋" w:hAnsi="仿宋" w:cs="仿宋"/>
                <w:color w:val="000000"/>
                <w:kern w:val="0"/>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
                <w:sz w:val="24"/>
                <w:szCs w:val="24"/>
              </w:rPr>
            </w:pPr>
          </w:p>
        </w:tc>
        <w:tc>
          <w:tcPr>
            <w:tcW w:w="4270" w:type="dxa"/>
            <w:vMerge/>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p>
        </w:tc>
        <w:tc>
          <w:tcPr>
            <w:tcW w:w="4235"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水质水源检测合格报告</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53"/>
          <w:jc w:val="center"/>
        </w:trPr>
        <w:tc>
          <w:tcPr>
            <w:tcW w:w="657" w:type="dxa"/>
            <w:vMerge/>
            <w:vAlign w:val="center"/>
          </w:tcPr>
          <w:p w:rsidR="00451A7D" w:rsidRPr="00247C00" w:rsidRDefault="00451A7D" w:rsidP="00E7314B">
            <w:pPr>
              <w:spacing w:line="280" w:lineRule="exact"/>
              <w:jc w:val="center"/>
              <w:textAlignment w:val="center"/>
              <w:rPr>
                <w:rFonts w:ascii="仿宋" w:eastAsia="仿宋" w:hAnsi="仿宋" w:cs="仿宋"/>
                <w:color w:val="000000"/>
                <w:kern w:val="0"/>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
                <w:sz w:val="24"/>
                <w:szCs w:val="24"/>
              </w:rPr>
            </w:pPr>
          </w:p>
        </w:tc>
        <w:tc>
          <w:tcPr>
            <w:tcW w:w="4270" w:type="dxa"/>
            <w:vMerge/>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p>
        </w:tc>
        <w:tc>
          <w:tcPr>
            <w:tcW w:w="4235"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屠宰生产设备表</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widowControl/>
              <w:spacing w:line="280" w:lineRule="exact"/>
              <w:jc w:val="center"/>
              <w:textAlignment w:val="center"/>
              <w:rPr>
                <w:rFonts w:ascii="仿宋" w:eastAsia="仿宋" w:hAnsi="仿宋" w:cs="仿宋"/>
                <w:color w:val="000000"/>
                <w:kern w:val="0"/>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
                <w:sz w:val="24"/>
                <w:szCs w:val="24"/>
              </w:rPr>
            </w:pPr>
          </w:p>
        </w:tc>
        <w:tc>
          <w:tcPr>
            <w:tcW w:w="4270" w:type="dxa"/>
            <w:vMerge/>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p>
        </w:tc>
        <w:tc>
          <w:tcPr>
            <w:tcW w:w="4235"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主要检验设备清单</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Align w:val="center"/>
          </w:tcPr>
          <w:p w:rsidR="00451A7D" w:rsidRPr="00247C00" w:rsidRDefault="00451A7D" w:rsidP="00E7314B">
            <w:pPr>
              <w:widowControl/>
              <w:spacing w:line="280" w:lineRule="exact"/>
              <w:jc w:val="center"/>
              <w:textAlignment w:val="center"/>
              <w:rPr>
                <w:rFonts w:ascii="仿宋" w:eastAsia="仿宋" w:hAnsi="仿宋" w:cs="仿宋"/>
                <w:color w:val="000000"/>
                <w:kern w:val="0"/>
                <w:sz w:val="24"/>
                <w:szCs w:val="24"/>
              </w:rPr>
            </w:pPr>
            <w:r w:rsidRPr="00247C00">
              <w:rPr>
                <w:rFonts w:ascii="仿宋" w:eastAsia="仿宋" w:hAnsi="仿宋" w:cs="仿宋" w:hint="eastAsia"/>
                <w:color w:val="000000"/>
                <w:kern w:val="0"/>
                <w:sz w:val="24"/>
                <w:szCs w:val="24"/>
              </w:rPr>
              <w:t>4</w:t>
            </w:r>
          </w:p>
        </w:tc>
        <w:tc>
          <w:tcPr>
            <w:tcW w:w="1825" w:type="dxa"/>
            <w:vAlign w:val="center"/>
          </w:tcPr>
          <w:p w:rsidR="00451A7D" w:rsidRPr="00247C00" w:rsidRDefault="00451A7D" w:rsidP="00247C00">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市金融办</w:t>
            </w:r>
          </w:p>
        </w:tc>
        <w:tc>
          <w:tcPr>
            <w:tcW w:w="4270"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申请设立融资担保公司</w:t>
            </w:r>
          </w:p>
        </w:tc>
        <w:tc>
          <w:tcPr>
            <w:tcW w:w="4235" w:type="dxa"/>
            <w:vAlign w:val="center"/>
          </w:tcPr>
          <w:p w:rsidR="00451A7D" w:rsidRPr="00247C00" w:rsidRDefault="00451A7D" w:rsidP="00E7314B">
            <w:pPr>
              <w:widowControl/>
              <w:spacing w:line="280" w:lineRule="exact"/>
              <w:jc w:val="left"/>
              <w:textAlignment w:val="center"/>
              <w:rPr>
                <w:rFonts w:ascii="仿宋" w:eastAsia="仿宋" w:hAnsi="仿宋" w:cs="仿宋"/>
                <w:sz w:val="24"/>
                <w:szCs w:val="24"/>
              </w:rPr>
            </w:pPr>
            <w:r w:rsidRPr="00247C00">
              <w:rPr>
                <w:rFonts w:ascii="仿宋" w:eastAsia="仿宋" w:hAnsi="仿宋" w:cs="仿宋" w:hint="eastAsia"/>
                <w:sz w:val="24"/>
                <w:szCs w:val="24"/>
              </w:rPr>
              <w:t>股东信誉良好，最近3年无重大违法违规记录</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lastRenderedPageBreak/>
              <w:t>5</w:t>
            </w:r>
          </w:p>
        </w:tc>
        <w:tc>
          <w:tcPr>
            <w:tcW w:w="1825" w:type="dxa"/>
            <w:vMerge w:val="restart"/>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hint="eastAsia"/>
                <w:sz w:val="24"/>
                <w:szCs w:val="24"/>
              </w:rPr>
              <w:t>市司法局</w:t>
            </w: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兼职律师执业核准</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 xml:space="preserve">所在单位出具的从事法学教学或研究、允许兼职从事律师职业的证明(一式二份) </w:t>
            </w:r>
          </w:p>
        </w:tc>
        <w:tc>
          <w:tcPr>
            <w:tcW w:w="2570" w:type="dxa"/>
            <w:vAlign w:val="center"/>
          </w:tcPr>
          <w:p w:rsidR="00451A7D" w:rsidRPr="00247C00" w:rsidRDefault="00451A7D" w:rsidP="00E7314B">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cs="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香港、澳门永久性居民中的中国居民申请在内地从事律师职业核准</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身份证明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cs="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公民法律援助申请</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经济困难证明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6</w:t>
            </w:r>
          </w:p>
        </w:tc>
        <w:tc>
          <w:tcPr>
            <w:tcW w:w="1825" w:type="dxa"/>
            <w:vMerge w:val="restart"/>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hint="eastAsia"/>
                <w:sz w:val="24"/>
                <w:szCs w:val="24"/>
              </w:rPr>
              <w:t>市水务局</w:t>
            </w: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非防洪建设项目洪水影响评价报告审批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项目建设所依据的文件一份（复印件）</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影响公共利益或第三人合法的权益的，应当提交有关协调意见书或承诺书一份（原件）</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河道管理范围内建设项目工程建设方案</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建设单位申请审批的文件三份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坝顶兼做公路审批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建设项目立项依据的相关材料一份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水库相关建筑物构建物维修养护责任书一份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水库管理单位意见书一份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在大坝管理和保护范围内修建码头、渔塘许可</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建设项目立项依据的相关材料一份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水库管理单位意见书一份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防洪抢险补救措施和现场清理复原承诺文件一份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水库汛期安全调度运用计划</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市（州）防汛指挥机构初审意见，初次审批还应提交初步设计报告、竣工验收和蓄水报告一份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利用堤顶、戗台兼做公路审批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建设项目设计图纸一份</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建设项目立项文件一份</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可能对第三者合法水事权益产生损害的，提供与第三者水事权益协议文件和相关图件复印一份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有关防治补救措施设计图纸一份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授权委托书（含统一社会信用代码证或组织机构代码证复印件、法定代表人及被委托人身份证复印件）一份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取水许可</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属于备案项目的，提供有关备案材料</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水利基建项目初步设计文件审批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项目可行性研究报告批准文件</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restart"/>
            <w:vAlign w:val="center"/>
          </w:tcPr>
          <w:p w:rsidR="00451A7D" w:rsidRPr="00247C00" w:rsidRDefault="00451A7D" w:rsidP="00C75E82">
            <w:pPr>
              <w:spacing w:line="280" w:lineRule="exact"/>
              <w:jc w:val="left"/>
              <w:rPr>
                <w:rFonts w:ascii="仿宋" w:eastAsia="仿宋" w:hAnsi="仿宋"/>
                <w:sz w:val="24"/>
                <w:szCs w:val="24"/>
              </w:rPr>
            </w:pPr>
            <w:r w:rsidRPr="00247C00">
              <w:rPr>
                <w:rFonts w:ascii="仿宋" w:eastAsia="仿宋" w:hAnsi="仿宋" w:hint="eastAsia"/>
                <w:sz w:val="24"/>
                <w:szCs w:val="24"/>
              </w:rPr>
              <w:t>水工程建设规划同意书审核</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申请单位的社会信用代码证复印件</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拟报请审批（核准、备案）的水工程立项报告</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不同行政区域边界水工程批准</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申请单位的社会信用代码证复印件</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拟报请审批（核准、备案）的水工程立项报告</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7</w:t>
            </w:r>
          </w:p>
        </w:tc>
        <w:tc>
          <w:tcPr>
            <w:tcW w:w="1825" w:type="dxa"/>
            <w:vMerge w:val="restart"/>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hint="eastAsia"/>
                <w:sz w:val="24"/>
                <w:szCs w:val="24"/>
              </w:rPr>
              <w:t>市档案局</w:t>
            </w: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对重点建设项目（工程）档案的验收</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项目建设单位（法人）的档案验收申请报告</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《重大建设项目档案验收申请表》</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保证项目档案的完整、准确、系统所采取的控制措施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企业事业单位档案馆档案收集范围的备案</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企业事业单位档案馆档案收集范围备案表</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部门档案馆的设立审核</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法人执照或事业单位登记证或单位主体资格证明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企业事业单位设立档案馆的备案</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设立档案馆备案书</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设立档案馆的依据文件</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专门档案馆的设立审核</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法人执照或事业单位登记证或单位主体资格证明。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对档案中介服务机构的监督和指导</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营业执照副本</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从业人员名录</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从业人员资格证件</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用工合同（劳动合同书）</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与从业人员签订的保密协议</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910"/>
          <w:jc w:val="center"/>
        </w:trPr>
        <w:tc>
          <w:tcPr>
            <w:tcW w:w="657" w:type="dxa"/>
            <w:vAlign w:val="center"/>
          </w:tcPr>
          <w:p w:rsidR="00451A7D" w:rsidRPr="00247C00" w:rsidRDefault="00451A7D" w:rsidP="00E7314B">
            <w:pPr>
              <w:spacing w:line="280" w:lineRule="exact"/>
              <w:jc w:val="center"/>
              <w:rPr>
                <w:rFonts w:ascii="仿宋" w:eastAsia="仿宋" w:hAnsi="仿宋"/>
                <w:color w:val="000000"/>
                <w:sz w:val="24"/>
                <w:szCs w:val="24"/>
              </w:rPr>
            </w:pPr>
            <w:r w:rsidRPr="00247C00">
              <w:rPr>
                <w:rFonts w:ascii="仿宋" w:eastAsia="仿宋" w:hAnsi="仿宋" w:hint="eastAsia"/>
                <w:color w:val="000000"/>
                <w:sz w:val="24"/>
                <w:szCs w:val="24"/>
              </w:rPr>
              <w:t>8</w:t>
            </w:r>
          </w:p>
        </w:tc>
        <w:tc>
          <w:tcPr>
            <w:tcW w:w="1825" w:type="dxa"/>
            <w:vAlign w:val="center"/>
          </w:tcPr>
          <w:p w:rsidR="00451A7D" w:rsidRPr="00247C00" w:rsidRDefault="00451A7D" w:rsidP="00247C00">
            <w:pPr>
              <w:spacing w:line="280" w:lineRule="exact"/>
              <w:jc w:val="center"/>
              <w:rPr>
                <w:rFonts w:ascii="仿宋" w:eastAsia="仿宋" w:hAnsi="仿宋"/>
                <w:color w:val="000000"/>
                <w:sz w:val="24"/>
                <w:szCs w:val="24"/>
              </w:rPr>
            </w:pPr>
            <w:r w:rsidRPr="00247C00">
              <w:rPr>
                <w:rFonts w:ascii="仿宋" w:eastAsia="仿宋" w:hAnsi="仿宋" w:cs="仿宋" w:hint="eastAsia"/>
                <w:color w:val="000000"/>
                <w:sz w:val="24"/>
                <w:szCs w:val="24"/>
              </w:rPr>
              <w:t>市退役军人事务局</w:t>
            </w:r>
          </w:p>
        </w:tc>
        <w:tc>
          <w:tcPr>
            <w:tcW w:w="4270" w:type="dxa"/>
            <w:vAlign w:val="center"/>
          </w:tcPr>
          <w:p w:rsidR="00451A7D" w:rsidRPr="00247C00" w:rsidRDefault="00451A7D" w:rsidP="00E7314B">
            <w:pPr>
              <w:widowControl/>
              <w:shd w:val="clear" w:color="auto" w:fill="FFFFFF"/>
              <w:spacing w:after="150" w:line="280" w:lineRule="exact"/>
              <w:jc w:val="left"/>
              <w:outlineLvl w:val="0"/>
              <w:rPr>
                <w:rFonts w:ascii="仿宋" w:eastAsia="仿宋" w:hAnsi="仿宋" w:cs="仿宋"/>
                <w:color w:val="000000"/>
                <w:sz w:val="24"/>
                <w:szCs w:val="24"/>
              </w:rPr>
            </w:pPr>
            <w:r w:rsidRPr="00247C00">
              <w:rPr>
                <w:rFonts w:ascii="仿宋" w:eastAsia="仿宋" w:hAnsi="仿宋" w:cs="仿宋" w:hint="eastAsia"/>
                <w:color w:val="000000"/>
                <w:sz w:val="24"/>
                <w:szCs w:val="24"/>
              </w:rPr>
              <w:t>军队离退休干部牺牲、病故后6个月工资给付</w:t>
            </w:r>
          </w:p>
        </w:tc>
        <w:tc>
          <w:tcPr>
            <w:tcW w:w="4235" w:type="dxa"/>
            <w:vAlign w:val="center"/>
          </w:tcPr>
          <w:p w:rsidR="00451A7D" w:rsidRPr="00247C00" w:rsidRDefault="00451A7D" w:rsidP="00E7314B">
            <w:pPr>
              <w:spacing w:line="280" w:lineRule="exact"/>
              <w:jc w:val="left"/>
              <w:rPr>
                <w:rFonts w:ascii="仿宋" w:eastAsia="仿宋" w:hAnsi="仿宋"/>
                <w:color w:val="000000"/>
                <w:sz w:val="24"/>
                <w:szCs w:val="24"/>
              </w:rPr>
            </w:pPr>
            <w:r w:rsidRPr="00247C00">
              <w:rPr>
                <w:rFonts w:ascii="仿宋" w:eastAsia="仿宋" w:hAnsi="仿宋" w:hint="eastAsia"/>
                <w:color w:val="000000"/>
                <w:sz w:val="24"/>
                <w:szCs w:val="24"/>
                <w:shd w:val="clear" w:color="auto" w:fill="FFFFFF"/>
              </w:rPr>
              <w:t>遗属与军休干部关系证明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9</w:t>
            </w:r>
          </w:p>
        </w:tc>
        <w:tc>
          <w:tcPr>
            <w:tcW w:w="1825" w:type="dxa"/>
            <w:vMerge w:val="restart"/>
            <w:vAlign w:val="center"/>
          </w:tcPr>
          <w:p w:rsidR="00451A7D" w:rsidRPr="00247C00" w:rsidRDefault="00451A7D" w:rsidP="00247C00">
            <w:pPr>
              <w:spacing w:line="280" w:lineRule="exact"/>
              <w:jc w:val="center"/>
              <w:rPr>
                <w:rFonts w:ascii="仿宋" w:eastAsia="仿宋" w:hAnsi="仿宋" w:cs="仿宋_GB2312"/>
                <w:sz w:val="24"/>
                <w:szCs w:val="24"/>
              </w:rPr>
            </w:pPr>
            <w:r w:rsidRPr="00247C00">
              <w:rPr>
                <w:rFonts w:ascii="仿宋" w:eastAsia="仿宋" w:hAnsi="仿宋" w:cs="仿宋_GB2312" w:hint="eastAsia"/>
                <w:sz w:val="24"/>
                <w:szCs w:val="24"/>
              </w:rPr>
              <w:t>市农业农村局</w:t>
            </w:r>
          </w:p>
        </w:tc>
        <w:tc>
          <w:tcPr>
            <w:tcW w:w="4270" w:type="dxa"/>
            <w:vMerge w:val="restart"/>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农作物种子生产经营许可</w:t>
            </w:r>
          </w:p>
        </w:tc>
        <w:tc>
          <w:tcPr>
            <w:tcW w:w="4235" w:type="dxa"/>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委托种子生产合同复印件或自行组织种子生产的情况说明和证明材料</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cs="仿宋_GB2312"/>
                <w:sz w:val="24"/>
                <w:szCs w:val="24"/>
              </w:rPr>
            </w:pPr>
          </w:p>
        </w:tc>
        <w:tc>
          <w:tcPr>
            <w:tcW w:w="4235" w:type="dxa"/>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品种审定证书复印件；生产经营授权品种种子的，提交植物新品种权证书复印件及品种权人的书面同意证明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cs="仿宋_GB2312"/>
                <w:sz w:val="24"/>
                <w:szCs w:val="24"/>
              </w:rPr>
            </w:pPr>
          </w:p>
        </w:tc>
        <w:tc>
          <w:tcPr>
            <w:tcW w:w="4235" w:type="dxa"/>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种子检验室、加工厂房、仓库和其他设</w:t>
            </w:r>
            <w:r w:rsidRPr="00247C00">
              <w:rPr>
                <w:rFonts w:ascii="仿宋" w:eastAsia="仿宋" w:hAnsi="仿宋" w:cs="仿宋_GB2312" w:hint="eastAsia"/>
                <w:sz w:val="24"/>
                <w:szCs w:val="24"/>
              </w:rPr>
              <w:lastRenderedPageBreak/>
              <w:t>施的自有产权或自有资产的证明材料；办公场所自有产权证明复印件或租赁合同；种子检验、加工等设备清单和购置发票复印件；相关设施设备的情况说明及实景照片</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lastRenderedPageBreak/>
              <w:t>可自行选择用承诺书代</w:t>
            </w:r>
            <w:r w:rsidRPr="00247C00">
              <w:rPr>
                <w:rFonts w:ascii="仿宋" w:eastAsia="仿宋" w:hAnsi="仿宋" w:cs="仿宋" w:hint="eastAsia"/>
                <w:sz w:val="24"/>
                <w:szCs w:val="24"/>
              </w:rPr>
              <w:lastRenderedPageBreak/>
              <w:t>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cs="仿宋_GB2312"/>
                <w:sz w:val="24"/>
                <w:szCs w:val="24"/>
              </w:rPr>
            </w:pPr>
          </w:p>
        </w:tc>
        <w:tc>
          <w:tcPr>
            <w:tcW w:w="4235" w:type="dxa"/>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种子生产、加工贮藏、检验专业技术人员的基本情况及其企业缴纳的社保证5明复印件，企业法定代表人和高级管理人员名单及其种业从业简历</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cs="仿宋_GB2312"/>
                <w:sz w:val="24"/>
                <w:szCs w:val="24"/>
              </w:rPr>
            </w:pPr>
          </w:p>
        </w:tc>
        <w:tc>
          <w:tcPr>
            <w:tcW w:w="4235" w:type="dxa"/>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县级植物检疫部门出具的当年种子生产地点检疫证明（种子生产地点具体到乡镇），种子生产的隔离和培育条件说明</w:t>
            </w:r>
          </w:p>
        </w:tc>
        <w:tc>
          <w:tcPr>
            <w:tcW w:w="2570" w:type="dxa"/>
            <w:vAlign w:val="center"/>
          </w:tcPr>
          <w:p w:rsidR="00451A7D" w:rsidRPr="00247C00" w:rsidRDefault="00451A7D" w:rsidP="00D45432">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10</w:t>
            </w:r>
          </w:p>
        </w:tc>
        <w:tc>
          <w:tcPr>
            <w:tcW w:w="1825" w:type="dxa"/>
            <w:vMerge w:val="restart"/>
            <w:vAlign w:val="center"/>
          </w:tcPr>
          <w:p w:rsidR="00451A7D" w:rsidRPr="00247C00" w:rsidRDefault="00451A7D" w:rsidP="00247C00">
            <w:pPr>
              <w:spacing w:line="280" w:lineRule="exact"/>
              <w:jc w:val="center"/>
              <w:rPr>
                <w:rFonts w:ascii="仿宋" w:eastAsia="仿宋" w:hAnsi="仿宋" w:cs="仿宋_GB2312"/>
                <w:sz w:val="24"/>
                <w:szCs w:val="24"/>
              </w:rPr>
            </w:pPr>
            <w:r w:rsidRPr="00247C00">
              <w:rPr>
                <w:rFonts w:ascii="仿宋" w:eastAsia="仿宋" w:hAnsi="仿宋" w:cs="仿宋_GB2312" w:hint="eastAsia"/>
                <w:sz w:val="24"/>
                <w:szCs w:val="24"/>
              </w:rPr>
              <w:t>市人社局</w:t>
            </w:r>
          </w:p>
        </w:tc>
        <w:tc>
          <w:tcPr>
            <w:tcW w:w="4270" w:type="dxa"/>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企业实行不定时工作制和综合计算工时工作制审批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企业法人营业执照副本及复印件</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录用未成年工登记备案</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用工人单位营业执照、法人身份证明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专业技术人员职称申报评审</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《职称申报诚信承诺书》</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企业退休职工丧葬抚恤金</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死亡证明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企业离退休职工个人账户一次性待遇申领</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死亡证明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Merge w:val="restart"/>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办理供养亲属抚恤金申领</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依靠工亡职工生前提供主要生活来源的证明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cs="仿宋_GB2312"/>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在校学生提供学校就读证明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Merge w:val="restart"/>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_GB2312" w:hint="eastAsia"/>
                <w:sz w:val="24"/>
                <w:szCs w:val="24"/>
              </w:rPr>
              <w:t>申领就业创业证（就业失业登记）</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身份证件</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cs="仿宋_GB2312"/>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劳动合同（或营业执照）</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cs="仿宋_GB2312"/>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毕业证书</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cs="仿宋_GB2312"/>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解除劳动关系证明（或无业证明）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412"/>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11</w:t>
            </w:r>
          </w:p>
        </w:tc>
        <w:tc>
          <w:tcPr>
            <w:tcW w:w="1825" w:type="dxa"/>
            <w:vMerge w:val="restart"/>
            <w:vAlign w:val="center"/>
          </w:tcPr>
          <w:p w:rsidR="00451A7D" w:rsidRPr="00247C00" w:rsidRDefault="00451A7D" w:rsidP="00247C00">
            <w:pPr>
              <w:spacing w:line="280" w:lineRule="exact"/>
              <w:jc w:val="center"/>
              <w:rPr>
                <w:rFonts w:ascii="仿宋" w:eastAsia="仿宋" w:hAnsi="仿宋" w:cs="仿宋_GB2312"/>
                <w:color w:val="000000" w:themeColor="text1"/>
                <w:sz w:val="24"/>
                <w:szCs w:val="24"/>
              </w:rPr>
            </w:pPr>
            <w:r w:rsidRPr="00247C00">
              <w:rPr>
                <w:rFonts w:ascii="仿宋" w:eastAsia="仿宋" w:hAnsi="仿宋" w:cs="仿宋" w:hint="eastAsia"/>
                <w:color w:val="000000" w:themeColor="text1"/>
                <w:sz w:val="24"/>
                <w:szCs w:val="24"/>
              </w:rPr>
              <w:t>市林草局</w:t>
            </w:r>
          </w:p>
        </w:tc>
        <w:tc>
          <w:tcPr>
            <w:tcW w:w="4270" w:type="dxa"/>
            <w:vMerge w:val="restart"/>
            <w:vAlign w:val="center"/>
          </w:tcPr>
          <w:p w:rsidR="00451A7D" w:rsidRPr="00247C00" w:rsidRDefault="00451A7D" w:rsidP="00E7314B">
            <w:pPr>
              <w:spacing w:line="280" w:lineRule="exact"/>
              <w:jc w:val="left"/>
              <w:rPr>
                <w:rFonts w:ascii="仿宋" w:eastAsia="仿宋" w:hAnsi="仿宋" w:cs="仿宋_GB2312"/>
                <w:sz w:val="24"/>
                <w:szCs w:val="24"/>
              </w:rPr>
            </w:pPr>
            <w:r w:rsidRPr="00247C00">
              <w:rPr>
                <w:rFonts w:ascii="仿宋" w:eastAsia="仿宋" w:hAnsi="仿宋" w:cs="仿宋" w:hint="eastAsia"/>
                <w:sz w:val="24"/>
                <w:szCs w:val="24"/>
              </w:rPr>
              <w:t>出售、利用非国家重点保护野生动物审批</w:t>
            </w:r>
          </w:p>
        </w:tc>
        <w:tc>
          <w:tcPr>
            <w:tcW w:w="4235" w:type="dxa"/>
            <w:vAlign w:val="center"/>
          </w:tcPr>
          <w:p w:rsidR="00451A7D" w:rsidRPr="00247C00" w:rsidRDefault="00451A7D" w:rsidP="00E7314B">
            <w:pPr>
              <w:spacing w:line="280" w:lineRule="exact"/>
              <w:jc w:val="left"/>
              <w:rPr>
                <w:rFonts w:ascii="仿宋" w:eastAsia="仿宋" w:hAnsi="仿宋" w:cs="仿宋"/>
                <w:sz w:val="24"/>
                <w:szCs w:val="24"/>
              </w:rPr>
            </w:pPr>
            <w:r w:rsidRPr="00247C00">
              <w:rPr>
                <w:rFonts w:ascii="仿宋" w:eastAsia="仿宋" w:hAnsi="仿宋" w:cs="仿宋" w:hint="eastAsia"/>
                <w:sz w:val="24"/>
                <w:szCs w:val="24"/>
              </w:rPr>
              <w:t>野生动物合法来源证明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color w:val="000000" w:themeColor="text1"/>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cs="仿宋_GB2312"/>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检疫证明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cs="仿宋_GB2312"/>
                <w:color w:val="000000" w:themeColor="text1"/>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猎捕非国家重点野生保护动物的审批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持枪证明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12</w:t>
            </w:r>
          </w:p>
        </w:tc>
        <w:tc>
          <w:tcPr>
            <w:tcW w:w="1825" w:type="dxa"/>
            <w:vMerge w:val="restart"/>
            <w:vAlign w:val="center"/>
          </w:tcPr>
          <w:p w:rsidR="00451A7D" w:rsidRPr="00247C00" w:rsidRDefault="00451A7D" w:rsidP="00247C00">
            <w:pPr>
              <w:spacing w:line="280" w:lineRule="exact"/>
              <w:jc w:val="center"/>
              <w:rPr>
                <w:rFonts w:ascii="仿宋" w:eastAsia="仿宋" w:hAnsi="仿宋"/>
                <w:color w:val="000000" w:themeColor="text1"/>
                <w:sz w:val="24"/>
                <w:szCs w:val="24"/>
              </w:rPr>
            </w:pPr>
            <w:r w:rsidRPr="00247C00">
              <w:rPr>
                <w:rFonts w:ascii="仿宋" w:eastAsia="仿宋" w:hAnsi="仿宋" w:hint="eastAsia"/>
                <w:color w:val="000000" w:themeColor="text1"/>
                <w:sz w:val="24"/>
                <w:szCs w:val="24"/>
              </w:rPr>
              <w:t>市民族宗教委</w:t>
            </w: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sz w:val="24"/>
                <w:szCs w:val="24"/>
              </w:rPr>
              <w:t>在宗教活动场所内改建或者新建建筑物审批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必要的资金证明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宗教活动场所异地重建审批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必要的资金证明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13</w:t>
            </w:r>
          </w:p>
        </w:tc>
        <w:tc>
          <w:tcPr>
            <w:tcW w:w="1825" w:type="dxa"/>
            <w:vMerge w:val="restart"/>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hint="eastAsia"/>
                <w:sz w:val="24"/>
                <w:szCs w:val="24"/>
              </w:rPr>
              <w:t>市生态环境局</w:t>
            </w: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废弃电器电子产品处理企业资格审批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生产场地使用证明（房屋产权证明或租赁协议1份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工商营业执照或名称预先核准通知书复印件1份</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675"/>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14</w:t>
            </w:r>
          </w:p>
        </w:tc>
        <w:tc>
          <w:tcPr>
            <w:tcW w:w="1825" w:type="dxa"/>
            <w:vMerge w:val="restart"/>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hint="eastAsia"/>
                <w:sz w:val="24"/>
                <w:szCs w:val="24"/>
              </w:rPr>
              <w:t>市气象局</w:t>
            </w: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雷电防护装置设计审核</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施工图设计文件审查合格书</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701"/>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雷电防护装置竣工验收</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防雷防静电装置检测报告</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升放无人驾驶自由气球、系留气球单位资质认定</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法人资格证</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升放无人驾驶自由气球或者系留气球活动</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施放气球资质证</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15</w:t>
            </w:r>
          </w:p>
        </w:tc>
        <w:tc>
          <w:tcPr>
            <w:tcW w:w="1825" w:type="dxa"/>
            <w:vMerge w:val="restart"/>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hint="eastAsia"/>
                <w:sz w:val="24"/>
                <w:szCs w:val="24"/>
              </w:rPr>
              <w:t>市交通运输局</w:t>
            </w: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申请参加经营性道路客货运输驾驶员从业资格</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道路交通安全主管部门出具的3</w:t>
            </w:r>
          </w:p>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年内无重大以上交通责任事故</w:t>
            </w:r>
          </w:p>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记录证明</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申请参加出租汽车驾驶员从业资格</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无交通肇事犯罪、危险驾驶犯罪记录，无吸毒记录，无饮酒后驾驶记录，最近连续3个记分周期内没有记满12分记录的材料</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申请参加出租汽车驾驶员从业资格</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无暴力犯罪记录的材料</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省际、市际客运班线许可时；省际、市际（旅游）包车客运准入许可时；危险货物运输许可。</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拟聘用或拟聘用驾驶人员3年内无重大以上交通责任事故证明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GPS安装证明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危险货物运输许可</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安全管理人员工作人员的工作证明</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16</w:t>
            </w:r>
          </w:p>
        </w:tc>
        <w:tc>
          <w:tcPr>
            <w:tcW w:w="1825" w:type="dxa"/>
            <w:vMerge w:val="restart"/>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hint="eastAsia"/>
                <w:sz w:val="24"/>
                <w:szCs w:val="24"/>
              </w:rPr>
              <w:t>市粮食和物资储备局</w:t>
            </w:r>
          </w:p>
        </w:tc>
        <w:tc>
          <w:tcPr>
            <w:tcW w:w="4270" w:type="dxa"/>
            <w:vMerge w:val="restart"/>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粮食收购许可</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具有相应的粮食检验化验仪器设备或取得具有粮食检验化验机构委托检验的证明</w:t>
            </w:r>
          </w:p>
        </w:tc>
        <w:tc>
          <w:tcPr>
            <w:tcW w:w="2570" w:type="dxa"/>
            <w:vAlign w:val="center"/>
          </w:tcPr>
          <w:p w:rsidR="00451A7D" w:rsidRPr="00247C00" w:rsidRDefault="00451A7D" w:rsidP="00D45432">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自有或聘用具有粮食质量检验化验资格的专业人员</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自有和聘用有粮食保管资格的专业人员</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640"/>
          <w:jc w:val="center"/>
        </w:trPr>
        <w:tc>
          <w:tcPr>
            <w:tcW w:w="657" w:type="dxa"/>
            <w:vMerge w:val="restart"/>
            <w:tcBorders>
              <w:bottom w:val="single" w:sz="4" w:space="0" w:color="auto"/>
            </w:tcBorders>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17</w:t>
            </w:r>
          </w:p>
        </w:tc>
        <w:tc>
          <w:tcPr>
            <w:tcW w:w="1825" w:type="dxa"/>
            <w:vMerge w:val="restart"/>
            <w:tcBorders>
              <w:bottom w:val="single" w:sz="4" w:space="0" w:color="auto"/>
            </w:tcBorders>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hint="eastAsia"/>
                <w:sz w:val="24"/>
                <w:szCs w:val="24"/>
              </w:rPr>
              <w:t>市卫健委</w:t>
            </w:r>
          </w:p>
        </w:tc>
        <w:tc>
          <w:tcPr>
            <w:tcW w:w="4270" w:type="dxa"/>
            <w:vMerge w:val="restart"/>
            <w:tcBorders>
              <w:bottom w:val="single" w:sz="4" w:space="0" w:color="auto"/>
            </w:tcBorders>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公共场所卫生许可（除饭馆、咖啡馆、酒吧、茶座等）</w:t>
            </w:r>
          </w:p>
        </w:tc>
        <w:tc>
          <w:tcPr>
            <w:tcW w:w="4235" w:type="dxa"/>
            <w:tcBorders>
              <w:bottom w:val="single" w:sz="4" w:space="0" w:color="auto"/>
            </w:tcBorders>
          </w:tcPr>
          <w:p w:rsidR="00451A7D" w:rsidRPr="00247C00" w:rsidRDefault="00451A7D" w:rsidP="00E7314B">
            <w:pPr>
              <w:spacing w:line="280" w:lineRule="exact"/>
              <w:jc w:val="left"/>
              <w:rPr>
                <w:rFonts w:ascii="仿宋" w:eastAsia="仿宋" w:hAnsi="仿宋" w:cs="仿宋"/>
                <w:sz w:val="24"/>
                <w:szCs w:val="24"/>
              </w:rPr>
            </w:pPr>
            <w:r w:rsidRPr="00247C00">
              <w:rPr>
                <w:rFonts w:ascii="仿宋" w:eastAsia="仿宋" w:hAnsi="仿宋" w:cs="仿宋" w:hint="eastAsia"/>
                <w:sz w:val="24"/>
                <w:szCs w:val="24"/>
              </w:rPr>
              <w:t>公共场所地址方位示意图、平面图和卫生设施平面布局图</w:t>
            </w:r>
          </w:p>
        </w:tc>
        <w:tc>
          <w:tcPr>
            <w:tcW w:w="2570" w:type="dxa"/>
            <w:tcBorders>
              <w:bottom w:val="single" w:sz="4" w:space="0" w:color="auto"/>
            </w:tcBorders>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tcPr>
          <w:p w:rsidR="00451A7D" w:rsidRPr="00247C00" w:rsidRDefault="00451A7D" w:rsidP="00E7314B">
            <w:pPr>
              <w:spacing w:line="280" w:lineRule="exact"/>
              <w:jc w:val="left"/>
              <w:rPr>
                <w:rFonts w:ascii="仿宋" w:eastAsia="仿宋" w:hAnsi="仿宋" w:cs="仿宋"/>
                <w:sz w:val="24"/>
                <w:szCs w:val="24"/>
              </w:rPr>
            </w:pPr>
            <w:r w:rsidRPr="00247C00">
              <w:rPr>
                <w:rFonts w:ascii="仿宋" w:eastAsia="仿宋" w:hAnsi="仿宋" w:cs="仿宋" w:hint="eastAsia"/>
                <w:sz w:val="24"/>
                <w:szCs w:val="24"/>
              </w:rPr>
              <w:t>公共场所卫生检测或者评价报告</w:t>
            </w:r>
          </w:p>
        </w:tc>
        <w:tc>
          <w:tcPr>
            <w:tcW w:w="2570" w:type="dxa"/>
            <w:vAlign w:val="center"/>
          </w:tcPr>
          <w:p w:rsidR="00451A7D" w:rsidRPr="00247C00" w:rsidRDefault="00451A7D" w:rsidP="00D45432">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tcPr>
          <w:p w:rsidR="00451A7D" w:rsidRPr="00247C00" w:rsidRDefault="00451A7D" w:rsidP="00E7314B">
            <w:pPr>
              <w:spacing w:line="280" w:lineRule="exact"/>
              <w:jc w:val="left"/>
              <w:rPr>
                <w:rFonts w:ascii="仿宋" w:eastAsia="仿宋" w:hAnsi="仿宋" w:cs="仿宋"/>
                <w:sz w:val="24"/>
                <w:szCs w:val="24"/>
              </w:rPr>
            </w:pPr>
            <w:r w:rsidRPr="00247C00">
              <w:rPr>
                <w:rFonts w:ascii="仿宋" w:eastAsia="仿宋" w:hAnsi="仿宋" w:cs="仿宋" w:hint="eastAsia"/>
                <w:sz w:val="24"/>
                <w:szCs w:val="24"/>
              </w:rPr>
              <w:t>公共场所卫生管理制度</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tcPr>
          <w:p w:rsidR="00451A7D" w:rsidRPr="00247C00" w:rsidRDefault="00451A7D" w:rsidP="00E7314B">
            <w:pPr>
              <w:spacing w:line="280" w:lineRule="exact"/>
              <w:jc w:val="left"/>
              <w:rPr>
                <w:rFonts w:ascii="仿宋" w:eastAsia="仿宋" w:hAnsi="仿宋" w:cs="仿宋"/>
                <w:sz w:val="24"/>
                <w:szCs w:val="24"/>
              </w:rPr>
            </w:pPr>
            <w:r w:rsidRPr="00247C00">
              <w:rPr>
                <w:rFonts w:ascii="仿宋" w:eastAsia="仿宋" w:hAnsi="仿宋" w:cs="仿宋" w:hint="eastAsia"/>
                <w:sz w:val="24"/>
                <w:szCs w:val="24"/>
              </w:rPr>
              <w:t>集中空调通风系统卫生检测或者评价报告</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tcPr>
          <w:p w:rsidR="00451A7D" w:rsidRPr="00247C00" w:rsidRDefault="00451A7D" w:rsidP="00E7314B">
            <w:pPr>
              <w:spacing w:line="280" w:lineRule="exact"/>
              <w:jc w:val="left"/>
              <w:rPr>
                <w:rFonts w:ascii="仿宋" w:eastAsia="仿宋" w:hAnsi="仿宋" w:cs="仿宋"/>
                <w:sz w:val="24"/>
                <w:szCs w:val="24"/>
              </w:rPr>
            </w:pPr>
            <w:r w:rsidRPr="00247C00">
              <w:rPr>
                <w:rFonts w:ascii="仿宋" w:eastAsia="仿宋" w:hAnsi="仿宋" w:cs="仿宋" w:hint="eastAsia"/>
                <w:sz w:val="24"/>
                <w:szCs w:val="24"/>
              </w:rPr>
              <w:t>主要卫生设备、设施的目录清单</w:t>
            </w:r>
          </w:p>
        </w:tc>
        <w:tc>
          <w:tcPr>
            <w:tcW w:w="2570" w:type="dxa"/>
            <w:vAlign w:val="center"/>
          </w:tcPr>
          <w:p w:rsidR="00451A7D" w:rsidRPr="00247C00" w:rsidRDefault="00451A7D" w:rsidP="00D45432">
            <w:pPr>
              <w:spacing w:line="280" w:lineRule="exact"/>
              <w:jc w:val="center"/>
              <w:rPr>
                <w:rFonts w:ascii="仿宋" w:eastAsia="仿宋" w:hAnsi="仿宋" w:cs="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tcPr>
          <w:p w:rsidR="00451A7D" w:rsidRPr="00247C00" w:rsidRDefault="00451A7D" w:rsidP="00E7314B">
            <w:pPr>
              <w:spacing w:line="280" w:lineRule="exact"/>
              <w:jc w:val="left"/>
              <w:rPr>
                <w:rFonts w:ascii="仿宋" w:eastAsia="仿宋" w:hAnsi="仿宋" w:cs="仿宋"/>
                <w:sz w:val="24"/>
                <w:szCs w:val="24"/>
              </w:rPr>
            </w:pPr>
            <w:r w:rsidRPr="00247C00">
              <w:rPr>
                <w:rFonts w:ascii="仿宋" w:eastAsia="仿宋" w:hAnsi="仿宋" w:cs="仿宋" w:hint="eastAsia"/>
                <w:sz w:val="24"/>
                <w:szCs w:val="24"/>
              </w:rPr>
              <w:t>从业人员（包括临时工）的名单和相应的健康合格证明</w:t>
            </w:r>
          </w:p>
        </w:tc>
        <w:tc>
          <w:tcPr>
            <w:tcW w:w="2570" w:type="dxa"/>
            <w:vAlign w:val="center"/>
          </w:tcPr>
          <w:p w:rsidR="00451A7D" w:rsidRPr="00247C00" w:rsidRDefault="00451A7D" w:rsidP="00D45432">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Merge/>
            <w:vAlign w:val="center"/>
          </w:tcPr>
          <w:p w:rsidR="00451A7D" w:rsidRPr="00247C00" w:rsidRDefault="00451A7D" w:rsidP="00E7314B">
            <w:pPr>
              <w:spacing w:line="280" w:lineRule="exact"/>
              <w:jc w:val="left"/>
              <w:rPr>
                <w:rFonts w:ascii="仿宋" w:eastAsia="仿宋" w:hAnsi="仿宋"/>
                <w:sz w:val="24"/>
                <w:szCs w:val="24"/>
              </w:rPr>
            </w:pP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卫生管理机构（或组织）及专（兼）职卫生管理人员配置情况</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247C00">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cs="仿宋" w:hint="eastAsia"/>
                <w:sz w:val="24"/>
                <w:szCs w:val="24"/>
              </w:rPr>
              <w:t>公共场所卫生许可（除饭馆、咖啡馆、酒吧、茶座等）延续</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公共场所卫生检测或评价报告（集中空调通风系统卫生检测报告）</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18</w:t>
            </w:r>
          </w:p>
        </w:tc>
        <w:tc>
          <w:tcPr>
            <w:tcW w:w="1825" w:type="dxa"/>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hint="eastAsia"/>
                <w:sz w:val="24"/>
                <w:szCs w:val="24"/>
              </w:rPr>
              <w:t>市应急管理局</w:t>
            </w: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特种作业人员操作证办理</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健康证明</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19</w:t>
            </w:r>
          </w:p>
        </w:tc>
        <w:tc>
          <w:tcPr>
            <w:tcW w:w="1825" w:type="dxa"/>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hint="eastAsia"/>
                <w:color w:val="333333"/>
                <w:sz w:val="24"/>
                <w:szCs w:val="24"/>
              </w:rPr>
              <w:t>市住建局</w:t>
            </w: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cs="仿宋_GB2312" w:hint="eastAsia"/>
                <w:color w:val="333333"/>
                <w:sz w:val="24"/>
                <w:szCs w:val="24"/>
              </w:rPr>
              <w:t>建筑业企业三级资质许可（含新申请、延续、变更）</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cs="仿宋_GB2312" w:hint="eastAsia"/>
                <w:color w:val="333333"/>
                <w:sz w:val="24"/>
                <w:szCs w:val="24"/>
              </w:rPr>
              <w:t>人员社保证明材料</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restart"/>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hint="eastAsia"/>
                <w:sz w:val="24"/>
                <w:szCs w:val="24"/>
              </w:rPr>
              <w:t>20</w:t>
            </w:r>
          </w:p>
        </w:tc>
        <w:tc>
          <w:tcPr>
            <w:tcW w:w="1825" w:type="dxa"/>
            <w:vMerge w:val="restart"/>
            <w:vAlign w:val="center"/>
          </w:tcPr>
          <w:p w:rsidR="00451A7D" w:rsidRPr="00247C00" w:rsidRDefault="00451A7D" w:rsidP="00247C00">
            <w:pPr>
              <w:spacing w:line="280" w:lineRule="exact"/>
              <w:jc w:val="center"/>
              <w:rPr>
                <w:rFonts w:ascii="仿宋" w:eastAsia="仿宋" w:hAnsi="仿宋"/>
                <w:sz w:val="24"/>
                <w:szCs w:val="24"/>
              </w:rPr>
            </w:pPr>
            <w:r w:rsidRPr="00247C00">
              <w:rPr>
                <w:rFonts w:ascii="仿宋" w:eastAsia="仿宋" w:hAnsi="仿宋" w:cs="仿宋" w:hint="eastAsia"/>
                <w:sz w:val="24"/>
                <w:szCs w:val="24"/>
              </w:rPr>
              <w:t>市文广旅游局</w:t>
            </w: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广播电视视频点播业务许可证（乙种）审批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hint="eastAsia"/>
                <w:sz w:val="24"/>
                <w:szCs w:val="24"/>
              </w:rPr>
              <w:t>营业执照和宾馆饭店星级评定的相关证明</w:t>
            </w:r>
          </w:p>
        </w:tc>
        <w:tc>
          <w:tcPr>
            <w:tcW w:w="2570" w:type="dxa"/>
            <w:vAlign w:val="center"/>
          </w:tcPr>
          <w:p w:rsidR="00451A7D" w:rsidRPr="00247C00" w:rsidRDefault="00451A7D" w:rsidP="00E7314B">
            <w:pPr>
              <w:spacing w:line="280" w:lineRule="exact"/>
              <w:jc w:val="center"/>
              <w:rPr>
                <w:rFonts w:ascii="仿宋" w:eastAsia="仿宋" w:hAnsi="仿宋" w:cs="仿宋"/>
                <w:color w:val="000000"/>
                <w:sz w:val="24"/>
                <w:szCs w:val="24"/>
              </w:rPr>
            </w:pPr>
            <w:r w:rsidRPr="00247C00">
              <w:rPr>
                <w:rFonts w:ascii="仿宋" w:eastAsia="仿宋" w:hAnsi="仿宋" w:cs="仿宋" w:hint="eastAsia"/>
                <w:sz w:val="24"/>
                <w:szCs w:val="24"/>
              </w:rPr>
              <w:t>可自行选择用承诺书代替或继续提交证明</w:t>
            </w:r>
          </w:p>
        </w:tc>
      </w:tr>
      <w:tr w:rsidR="00451A7D" w:rsidRPr="00247C00" w:rsidTr="009847DD">
        <w:trPr>
          <w:trHeight w:val="306"/>
          <w:jc w:val="center"/>
        </w:trPr>
        <w:tc>
          <w:tcPr>
            <w:tcW w:w="657"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1825" w:type="dxa"/>
            <w:vMerge/>
            <w:vAlign w:val="center"/>
          </w:tcPr>
          <w:p w:rsidR="00451A7D" w:rsidRPr="00247C00" w:rsidRDefault="00451A7D" w:rsidP="00E7314B">
            <w:pPr>
              <w:spacing w:line="280" w:lineRule="exact"/>
              <w:jc w:val="center"/>
              <w:rPr>
                <w:rFonts w:ascii="仿宋" w:eastAsia="仿宋" w:hAnsi="仿宋"/>
                <w:sz w:val="24"/>
                <w:szCs w:val="24"/>
              </w:rPr>
            </w:pPr>
          </w:p>
        </w:tc>
        <w:tc>
          <w:tcPr>
            <w:tcW w:w="4270"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cs="仿宋" w:hint="eastAsia"/>
                <w:sz w:val="24"/>
                <w:szCs w:val="24"/>
              </w:rPr>
              <w:t>设立文物商店审批</w:t>
            </w:r>
          </w:p>
        </w:tc>
        <w:tc>
          <w:tcPr>
            <w:tcW w:w="4235" w:type="dxa"/>
            <w:vAlign w:val="center"/>
          </w:tcPr>
          <w:p w:rsidR="00451A7D" w:rsidRPr="00247C00" w:rsidRDefault="00451A7D" w:rsidP="00E7314B">
            <w:pPr>
              <w:spacing w:line="280" w:lineRule="exact"/>
              <w:jc w:val="left"/>
              <w:rPr>
                <w:rFonts w:ascii="仿宋" w:eastAsia="仿宋" w:hAnsi="仿宋"/>
                <w:sz w:val="24"/>
                <w:szCs w:val="24"/>
              </w:rPr>
            </w:pPr>
            <w:r w:rsidRPr="00247C00">
              <w:rPr>
                <w:rFonts w:ascii="仿宋" w:eastAsia="仿宋" w:hAnsi="仿宋" w:cs="仿宋" w:hint="eastAsia"/>
                <w:sz w:val="24"/>
                <w:szCs w:val="24"/>
              </w:rPr>
              <w:t>有关保管文物的场所、设施和技术条件的证明文件</w:t>
            </w:r>
          </w:p>
        </w:tc>
        <w:tc>
          <w:tcPr>
            <w:tcW w:w="2570" w:type="dxa"/>
            <w:vAlign w:val="center"/>
          </w:tcPr>
          <w:p w:rsidR="00451A7D" w:rsidRPr="00247C00" w:rsidRDefault="00451A7D" w:rsidP="00E7314B">
            <w:pPr>
              <w:spacing w:line="280" w:lineRule="exact"/>
              <w:jc w:val="center"/>
              <w:rPr>
                <w:rFonts w:ascii="仿宋" w:eastAsia="仿宋" w:hAnsi="仿宋"/>
                <w:sz w:val="24"/>
                <w:szCs w:val="24"/>
              </w:rPr>
            </w:pPr>
            <w:r w:rsidRPr="00247C00">
              <w:rPr>
                <w:rFonts w:ascii="仿宋" w:eastAsia="仿宋" w:hAnsi="仿宋" w:cs="仿宋" w:hint="eastAsia"/>
                <w:sz w:val="24"/>
                <w:szCs w:val="24"/>
              </w:rPr>
              <w:t>可自行选择用承诺书代替或继续提交证明</w:t>
            </w:r>
          </w:p>
        </w:tc>
      </w:tr>
    </w:tbl>
    <w:p w:rsidR="00442DDB" w:rsidRDefault="00442DDB" w:rsidP="00C94893">
      <w:pPr>
        <w:spacing w:line="240" w:lineRule="exact"/>
        <w:ind w:firstLineChars="100" w:firstLine="232"/>
        <w:rPr>
          <w:rFonts w:ascii="仿宋" w:eastAsia="仿宋" w:hAnsi="仿宋" w:cs="仿宋"/>
          <w:sz w:val="24"/>
          <w:szCs w:val="24"/>
        </w:rPr>
      </w:pPr>
    </w:p>
    <w:p w:rsidR="00442DDB" w:rsidRDefault="00442DDB" w:rsidP="00C94893">
      <w:pPr>
        <w:spacing w:line="240" w:lineRule="exact"/>
      </w:pPr>
    </w:p>
    <w:sectPr w:rsidR="00442DDB" w:rsidSect="00E614BF">
      <w:footerReference w:type="default" r:id="rId8"/>
      <w:pgSz w:w="16838" w:h="11906" w:orient="landscape"/>
      <w:pgMar w:top="1588" w:right="1588" w:bottom="1588" w:left="1588" w:header="1134" w:footer="1304" w:gutter="0"/>
      <w:cols w:space="0"/>
      <w:docGrid w:type="linesAndChars" w:linePitch="623"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A23" w:rsidRDefault="00E71A23" w:rsidP="006E4DC0">
      <w:r>
        <w:separator/>
      </w:r>
    </w:p>
  </w:endnote>
  <w:endnote w:type="continuationSeparator" w:id="1">
    <w:p w:rsidR="00E71A23" w:rsidRDefault="00E71A23" w:rsidP="006E4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0238"/>
      <w:docPartObj>
        <w:docPartGallery w:val="Page Numbers (Bottom of Page)"/>
        <w:docPartUnique/>
      </w:docPartObj>
    </w:sdtPr>
    <w:sdtContent>
      <w:p w:rsidR="001E66FB" w:rsidRDefault="00CA5FB7">
        <w:pPr>
          <w:pStyle w:val="a3"/>
          <w:jc w:val="center"/>
        </w:pPr>
        <w:fldSimple w:instr=" PAGE   \* MERGEFORMAT ">
          <w:r w:rsidR="009847DD" w:rsidRPr="009847DD">
            <w:rPr>
              <w:noProof/>
              <w:lang w:val="zh-CN"/>
            </w:rPr>
            <w:t>6</w:t>
          </w:r>
        </w:fldSimple>
      </w:p>
    </w:sdtContent>
  </w:sdt>
  <w:p w:rsidR="001E66FB" w:rsidRDefault="001E66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A23" w:rsidRDefault="00E71A23" w:rsidP="006E4DC0">
      <w:r>
        <w:separator/>
      </w:r>
    </w:p>
  </w:footnote>
  <w:footnote w:type="continuationSeparator" w:id="1">
    <w:p w:rsidR="00E71A23" w:rsidRDefault="00E71A23" w:rsidP="006E4D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420"/>
  <w:drawingGridHorizontalSpacing w:val="156"/>
  <w:drawingGridVerticalSpacing w:val="623"/>
  <w:displayHorizontalDrawingGridEvery w:val="2"/>
  <w:noPunctuationKerning/>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762522A"/>
    <w:rsid w:val="0000361B"/>
    <w:rsid w:val="00004586"/>
    <w:rsid w:val="00016E92"/>
    <w:rsid w:val="00031936"/>
    <w:rsid w:val="000533F4"/>
    <w:rsid w:val="00063A90"/>
    <w:rsid w:val="00065875"/>
    <w:rsid w:val="000701CB"/>
    <w:rsid w:val="0008739C"/>
    <w:rsid w:val="00095487"/>
    <w:rsid w:val="000A7E12"/>
    <w:rsid w:val="000B0886"/>
    <w:rsid w:val="000D2043"/>
    <w:rsid w:val="000D7EAD"/>
    <w:rsid w:val="000E2C5E"/>
    <w:rsid w:val="000E7C4F"/>
    <w:rsid w:val="000F1FCA"/>
    <w:rsid w:val="00182603"/>
    <w:rsid w:val="001A0481"/>
    <w:rsid w:val="001E66FB"/>
    <w:rsid w:val="00246527"/>
    <w:rsid w:val="00247C00"/>
    <w:rsid w:val="00257B00"/>
    <w:rsid w:val="0028621A"/>
    <w:rsid w:val="00297D4E"/>
    <w:rsid w:val="00297EAD"/>
    <w:rsid w:val="002B6514"/>
    <w:rsid w:val="002D165D"/>
    <w:rsid w:val="002D2F9F"/>
    <w:rsid w:val="002E5CB5"/>
    <w:rsid w:val="00307873"/>
    <w:rsid w:val="0031177A"/>
    <w:rsid w:val="00311DB8"/>
    <w:rsid w:val="00315DB1"/>
    <w:rsid w:val="00320769"/>
    <w:rsid w:val="0034196F"/>
    <w:rsid w:val="003C5802"/>
    <w:rsid w:val="003D0B79"/>
    <w:rsid w:val="0042737D"/>
    <w:rsid w:val="00432DF7"/>
    <w:rsid w:val="00442DDB"/>
    <w:rsid w:val="00451A7D"/>
    <w:rsid w:val="00454A91"/>
    <w:rsid w:val="00490F7D"/>
    <w:rsid w:val="004921B6"/>
    <w:rsid w:val="004B3CD1"/>
    <w:rsid w:val="004F3F32"/>
    <w:rsid w:val="005179B6"/>
    <w:rsid w:val="00532632"/>
    <w:rsid w:val="005522C5"/>
    <w:rsid w:val="0058581B"/>
    <w:rsid w:val="00591C9D"/>
    <w:rsid w:val="00595BB8"/>
    <w:rsid w:val="005A7076"/>
    <w:rsid w:val="005B41E1"/>
    <w:rsid w:val="005C04B0"/>
    <w:rsid w:val="005E09C7"/>
    <w:rsid w:val="00620311"/>
    <w:rsid w:val="00643678"/>
    <w:rsid w:val="006753E5"/>
    <w:rsid w:val="006A7AF0"/>
    <w:rsid w:val="006C6CBC"/>
    <w:rsid w:val="006E4DC0"/>
    <w:rsid w:val="00700808"/>
    <w:rsid w:val="007507DA"/>
    <w:rsid w:val="00754D86"/>
    <w:rsid w:val="00755B80"/>
    <w:rsid w:val="00794CD4"/>
    <w:rsid w:val="007A1C55"/>
    <w:rsid w:val="007A55EF"/>
    <w:rsid w:val="007A683D"/>
    <w:rsid w:val="007C6512"/>
    <w:rsid w:val="007C77AD"/>
    <w:rsid w:val="007C7A0D"/>
    <w:rsid w:val="007D4349"/>
    <w:rsid w:val="007F5137"/>
    <w:rsid w:val="00801C2A"/>
    <w:rsid w:val="00814F30"/>
    <w:rsid w:val="00867541"/>
    <w:rsid w:val="00887822"/>
    <w:rsid w:val="0089675C"/>
    <w:rsid w:val="008B4A15"/>
    <w:rsid w:val="008D1284"/>
    <w:rsid w:val="008D1855"/>
    <w:rsid w:val="008E3CA1"/>
    <w:rsid w:val="00922CD4"/>
    <w:rsid w:val="0092400C"/>
    <w:rsid w:val="00973A5C"/>
    <w:rsid w:val="009847DD"/>
    <w:rsid w:val="009950E5"/>
    <w:rsid w:val="009C16CE"/>
    <w:rsid w:val="009C42AA"/>
    <w:rsid w:val="00A12699"/>
    <w:rsid w:val="00A16519"/>
    <w:rsid w:val="00A530BE"/>
    <w:rsid w:val="00AA2723"/>
    <w:rsid w:val="00AB348E"/>
    <w:rsid w:val="00AE429C"/>
    <w:rsid w:val="00AF7916"/>
    <w:rsid w:val="00B06378"/>
    <w:rsid w:val="00B225F2"/>
    <w:rsid w:val="00B226E1"/>
    <w:rsid w:val="00B53AF6"/>
    <w:rsid w:val="00BD4928"/>
    <w:rsid w:val="00BD6A88"/>
    <w:rsid w:val="00C11229"/>
    <w:rsid w:val="00C16B29"/>
    <w:rsid w:val="00C24DBE"/>
    <w:rsid w:val="00C26355"/>
    <w:rsid w:val="00C40531"/>
    <w:rsid w:val="00C6149C"/>
    <w:rsid w:val="00C75E82"/>
    <w:rsid w:val="00C94893"/>
    <w:rsid w:val="00CA5FB7"/>
    <w:rsid w:val="00CD6A0A"/>
    <w:rsid w:val="00D0164B"/>
    <w:rsid w:val="00D1459A"/>
    <w:rsid w:val="00D14970"/>
    <w:rsid w:val="00D21582"/>
    <w:rsid w:val="00D21988"/>
    <w:rsid w:val="00D24722"/>
    <w:rsid w:val="00D60E2B"/>
    <w:rsid w:val="00D974BA"/>
    <w:rsid w:val="00DB064B"/>
    <w:rsid w:val="00DE2A79"/>
    <w:rsid w:val="00DF2055"/>
    <w:rsid w:val="00DF46A6"/>
    <w:rsid w:val="00DF657B"/>
    <w:rsid w:val="00E00E6B"/>
    <w:rsid w:val="00E03E77"/>
    <w:rsid w:val="00E108CF"/>
    <w:rsid w:val="00E20367"/>
    <w:rsid w:val="00E31F67"/>
    <w:rsid w:val="00E34D7D"/>
    <w:rsid w:val="00E614BF"/>
    <w:rsid w:val="00E71A23"/>
    <w:rsid w:val="00E7314B"/>
    <w:rsid w:val="00EB7DDB"/>
    <w:rsid w:val="00EC01AB"/>
    <w:rsid w:val="00EC1442"/>
    <w:rsid w:val="00EF0ED2"/>
    <w:rsid w:val="00F14C69"/>
    <w:rsid w:val="00F47D24"/>
    <w:rsid w:val="00F60EA7"/>
    <w:rsid w:val="00F817A5"/>
    <w:rsid w:val="00FB3327"/>
    <w:rsid w:val="00FB549D"/>
    <w:rsid w:val="00FB5880"/>
    <w:rsid w:val="00FC280D"/>
    <w:rsid w:val="00FC2BDE"/>
    <w:rsid w:val="00FE17BC"/>
    <w:rsid w:val="021414A2"/>
    <w:rsid w:val="044C033F"/>
    <w:rsid w:val="0762522A"/>
    <w:rsid w:val="0C831957"/>
    <w:rsid w:val="41461036"/>
    <w:rsid w:val="562D377F"/>
    <w:rsid w:val="57C24B4F"/>
    <w:rsid w:val="6C6B6B24"/>
    <w:rsid w:val="73A55A64"/>
    <w:rsid w:val="75BA5F71"/>
    <w:rsid w:val="7B5F5D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DDB"/>
    <w:pPr>
      <w:widowControl w:val="0"/>
      <w:jc w:val="both"/>
    </w:pPr>
    <w:rPr>
      <w:rFonts w:ascii="Calibri"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42DDB"/>
    <w:pPr>
      <w:tabs>
        <w:tab w:val="center" w:pos="4153"/>
        <w:tab w:val="right" w:pos="8306"/>
      </w:tabs>
      <w:snapToGrid w:val="0"/>
      <w:jc w:val="left"/>
    </w:pPr>
    <w:rPr>
      <w:sz w:val="18"/>
    </w:rPr>
  </w:style>
  <w:style w:type="paragraph" w:styleId="a4">
    <w:name w:val="header"/>
    <w:basedOn w:val="a"/>
    <w:qFormat/>
    <w:rsid w:val="00442D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442D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442DDB"/>
    <w:rPr>
      <w:rFonts w:ascii="宋体" w:eastAsia="宋体" w:hAnsi="宋体" w:cs="宋体" w:hint="eastAsia"/>
      <w:color w:val="000000"/>
      <w:sz w:val="22"/>
      <w:szCs w:val="22"/>
      <w:u w:val="none"/>
    </w:rPr>
  </w:style>
  <w:style w:type="character" w:customStyle="1" w:styleId="font11">
    <w:name w:val="font11"/>
    <w:basedOn w:val="a0"/>
    <w:qFormat/>
    <w:rsid w:val="00442DDB"/>
    <w:rPr>
      <w:rFonts w:ascii="宋体" w:eastAsia="宋体" w:hAnsi="宋体" w:cs="宋体" w:hint="eastAsia"/>
      <w:color w:val="000000"/>
      <w:sz w:val="22"/>
      <w:szCs w:val="22"/>
      <w:u w:val="none"/>
    </w:rPr>
  </w:style>
  <w:style w:type="character" w:customStyle="1" w:styleId="Char">
    <w:name w:val="页脚 Char"/>
    <w:basedOn w:val="a0"/>
    <w:link w:val="a3"/>
    <w:uiPriority w:val="99"/>
    <w:rsid w:val="004921B6"/>
    <w:rPr>
      <w:rFonts w:ascii="Calibri" w:eastAsia="仿宋_GB2312" w:hAnsi="Calibri"/>
      <w:kern w:val="2"/>
      <w:sz w:val="18"/>
      <w:szCs w:val="22"/>
    </w:rPr>
  </w:style>
  <w:style w:type="paragraph" w:customStyle="1" w:styleId="Char0">
    <w:name w:val="Char"/>
    <w:basedOn w:val="a"/>
    <w:rsid w:val="00867541"/>
    <w:pPr>
      <w:widowControl/>
      <w:spacing w:after="160" w:line="240" w:lineRule="exact"/>
      <w:jc w:val="left"/>
    </w:pPr>
    <w:rPr>
      <w:szCs w:val="24"/>
    </w:rPr>
  </w:style>
</w:styles>
</file>

<file path=word/webSettings.xml><?xml version="1.0" encoding="utf-8"?>
<w:webSettings xmlns:r="http://schemas.openxmlformats.org/officeDocument/2006/relationships" xmlns:w="http://schemas.openxmlformats.org/wordprocessingml/2006/main">
  <w:divs>
    <w:div w:id="390423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D098EE-A574-4536-9151-DBAFE97856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774</Words>
  <Characters>4415</Characters>
  <Application>Microsoft Office Word</Application>
  <DocSecurity>0</DocSecurity>
  <Lines>36</Lines>
  <Paragraphs>10</Paragraphs>
  <ScaleCrop>false</ScaleCrop>
  <Company>P R C</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又双叒叕</dc:creator>
  <cp:lastModifiedBy>刘瑾枫</cp:lastModifiedBy>
  <cp:revision>122</cp:revision>
  <cp:lastPrinted>2020-04-14T07:13:00Z</cp:lastPrinted>
  <dcterms:created xsi:type="dcterms:W3CDTF">2020-04-01T06:46:00Z</dcterms:created>
  <dcterms:modified xsi:type="dcterms:W3CDTF">2020-04-17T03:31:00Z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