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市属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社会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组织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2021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党组织建设情况统计表</w:t>
      </w:r>
      <w:bookmarkEnd w:id="0"/>
    </w:p>
    <w:tbl>
      <w:tblPr>
        <w:tblStyle w:val="7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242"/>
        <w:gridCol w:w="238"/>
        <w:gridCol w:w="825"/>
        <w:gridCol w:w="240"/>
        <w:gridCol w:w="191"/>
        <w:gridCol w:w="813"/>
        <w:gridCol w:w="604"/>
        <w:gridCol w:w="144"/>
        <w:gridCol w:w="163"/>
        <w:gridCol w:w="987"/>
        <w:gridCol w:w="382"/>
        <w:gridCol w:w="13"/>
        <w:gridCol w:w="267"/>
        <w:gridCol w:w="151"/>
        <w:gridCol w:w="131"/>
        <w:gridCol w:w="415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24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社会组织名称</w:t>
            </w:r>
          </w:p>
        </w:tc>
        <w:tc>
          <w:tcPr>
            <w:tcW w:w="3055" w:type="dxa"/>
            <w:gridSpan w:val="7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12" w:type="dxa"/>
            <w:gridSpan w:val="5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社会组织类型</w:t>
            </w:r>
          </w:p>
        </w:tc>
        <w:tc>
          <w:tcPr>
            <w:tcW w:w="2210" w:type="dxa"/>
            <w:gridSpan w:val="4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both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社会团体</w:t>
            </w:r>
          </w:p>
          <w:p>
            <w:pPr>
              <w:spacing w:beforeLines="0" w:afterLines="0"/>
              <w:jc w:val="both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民办非企业单位</w:t>
            </w:r>
          </w:p>
          <w:p>
            <w:pPr>
              <w:spacing w:beforeLines="0" w:afterLines="0"/>
              <w:jc w:val="both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基金会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行业协会商会脱钩情况</w:t>
            </w:r>
          </w:p>
        </w:tc>
        <w:tc>
          <w:tcPr>
            <w:tcW w:w="3055" w:type="dxa"/>
            <w:gridSpan w:val="7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已脱钩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未脱钩</w:t>
            </w:r>
          </w:p>
        </w:tc>
        <w:tc>
          <w:tcPr>
            <w:tcW w:w="1812" w:type="dxa"/>
            <w:gridSpan w:val="5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直接登记社会组织</w:t>
            </w:r>
          </w:p>
        </w:tc>
        <w:tc>
          <w:tcPr>
            <w:tcW w:w="2210" w:type="dxa"/>
            <w:gridSpan w:val="4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是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党组织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3055" w:type="dxa"/>
            <w:gridSpan w:val="7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12" w:type="dxa"/>
            <w:gridSpan w:val="5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党组织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类型</w:t>
            </w:r>
          </w:p>
        </w:tc>
        <w:tc>
          <w:tcPr>
            <w:tcW w:w="2210" w:type="dxa"/>
            <w:gridSpan w:val="4"/>
            <w:tcBorders>
              <w:top w:val="doub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both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党委</w:t>
            </w:r>
          </w:p>
          <w:p>
            <w:pPr>
              <w:spacing w:beforeLines="0" w:afterLines="0"/>
              <w:jc w:val="both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党支部</w:t>
            </w:r>
          </w:p>
          <w:p>
            <w:pPr>
              <w:spacing w:beforeLines="0" w:afterLines="0"/>
              <w:jc w:val="both"/>
              <w:rPr>
                <w:rFonts w:hint="eastAsia" w:ascii="宋体" w:hAnsi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联合党支部</w:t>
            </w:r>
          </w:p>
          <w:p>
            <w:pPr>
              <w:spacing w:beforeLines="0" w:afterLines="0"/>
              <w:jc w:val="both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功能型党支部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上级党组织名称</w:t>
            </w:r>
          </w:p>
        </w:tc>
        <w:tc>
          <w:tcPr>
            <w:tcW w:w="30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党员总人数</w:t>
            </w:r>
            <w:r>
              <w:rPr>
                <w:rFonts w:hint="eastAsia" w:ascii="宋体" w:hAnsi="宋体"/>
                <w:sz w:val="24"/>
                <w:lang w:eastAsia="zh-CN"/>
              </w:rPr>
              <w:t>（含会员中党员）</w:t>
            </w:r>
          </w:p>
        </w:tc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组织关系在本组织的党员人数</w:t>
            </w:r>
          </w:p>
        </w:tc>
        <w:tc>
          <w:tcPr>
            <w:tcW w:w="1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人</w:t>
            </w:r>
          </w:p>
        </w:tc>
        <w:tc>
          <w:tcPr>
            <w:tcW w:w="20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理事会成员中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党员人数</w:t>
            </w:r>
          </w:p>
        </w:tc>
        <w:tc>
          <w:tcPr>
            <w:tcW w:w="19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15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党费收缴情况（附带上级党组织党费收缴收据、党员党费证）</w:t>
            </w:r>
          </w:p>
        </w:tc>
        <w:tc>
          <w:tcPr>
            <w:tcW w:w="416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default" w:ascii="宋体" w:hAnsi="宋体" w:eastAsia="宋体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sz w:val="24"/>
                <w:szCs w:val="22"/>
                <w:lang w:eastAsia="zh-CN"/>
              </w:rPr>
              <w:t>年度</w:t>
            </w:r>
            <w:r>
              <w:rPr>
                <w:rFonts w:hint="eastAsia" w:ascii="宋体" w:hAnsi="宋体"/>
                <w:sz w:val="24"/>
                <w:szCs w:val="22"/>
                <w:lang w:val="en-US" w:eastAsia="zh-CN"/>
              </w:rPr>
              <w:t xml:space="preserve">    合计：</w:t>
            </w:r>
            <w:r>
              <w:rPr>
                <w:rFonts w:hint="eastAsia" w:ascii="宋体" w:hAnsi="宋体"/>
                <w:sz w:val="24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2"/>
                <w:u w:val="no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党组织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书记</w:t>
            </w: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2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在社会组织中所任职务</w:t>
            </w:r>
          </w:p>
        </w:tc>
        <w:tc>
          <w:tcPr>
            <w:tcW w:w="24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4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参与内部治理情况</w:t>
            </w:r>
          </w:p>
        </w:tc>
        <w:tc>
          <w:tcPr>
            <w:tcW w:w="577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□会员（代表）大会（此选项仅供社会团体选择）</w:t>
            </w:r>
          </w:p>
          <w:p>
            <w:pPr>
              <w:spacing w:beforeLines="0" w:afterLines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□理事会□常务理事会□办公会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党建工作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2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在社会组织中所任职务</w:t>
            </w: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303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297" w:type="dxa"/>
            <w:gridSpan w:val="8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2477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动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48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是否有专门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活动场所</w:t>
            </w:r>
          </w:p>
        </w:tc>
        <w:tc>
          <w:tcPr>
            <w:tcW w:w="2069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911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活动经费数额</w:t>
            </w:r>
          </w:p>
        </w:tc>
        <w:tc>
          <w:tcPr>
            <w:tcW w:w="1382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元/年</w:t>
            </w:r>
          </w:p>
        </w:tc>
        <w:tc>
          <w:tcPr>
            <w:tcW w:w="964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活动经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费来源</w:t>
            </w:r>
          </w:p>
        </w:tc>
        <w:tc>
          <w:tcPr>
            <w:tcW w:w="151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left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组织生活</w:t>
            </w:r>
          </w:p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 xml:space="preserve">开展次数 </w:t>
            </w: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党员大会</w:t>
            </w:r>
          </w:p>
        </w:tc>
        <w:tc>
          <w:tcPr>
            <w:tcW w:w="1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支委会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党小组会</w:t>
            </w:r>
          </w:p>
        </w:tc>
        <w:tc>
          <w:tcPr>
            <w:tcW w:w="20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次</w:t>
            </w:r>
          </w:p>
        </w:tc>
        <w:tc>
          <w:tcPr>
            <w:tcW w:w="1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次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次</w:t>
            </w:r>
          </w:p>
        </w:tc>
        <w:tc>
          <w:tcPr>
            <w:tcW w:w="20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未建立党组织情况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流动党员参加组织生活情况</w:t>
            </w:r>
          </w:p>
        </w:tc>
        <w:tc>
          <w:tcPr>
            <w:tcW w:w="32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参加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未参加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未建党组织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原因</w:t>
            </w:r>
          </w:p>
        </w:tc>
        <w:tc>
          <w:tcPr>
            <w:tcW w:w="20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党建工作指导员</w:t>
            </w: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姓名</w:t>
            </w:r>
          </w:p>
        </w:tc>
        <w:tc>
          <w:tcPr>
            <w:tcW w:w="27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联系方式</w:t>
            </w:r>
          </w:p>
        </w:tc>
        <w:tc>
          <w:tcPr>
            <w:tcW w:w="28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派出单位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42" w:type="dxa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94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711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72" w:type="dxa"/>
            <w:gridSpan w:val="7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642DDC"/>
    <w:rsid w:val="09D01D81"/>
    <w:rsid w:val="144C6EF5"/>
    <w:rsid w:val="15935B4D"/>
    <w:rsid w:val="16596705"/>
    <w:rsid w:val="1D831E98"/>
    <w:rsid w:val="20642DDC"/>
    <w:rsid w:val="222A56C5"/>
    <w:rsid w:val="26B1315B"/>
    <w:rsid w:val="2A8B79F5"/>
    <w:rsid w:val="335B43F5"/>
    <w:rsid w:val="33FE34C1"/>
    <w:rsid w:val="375B4276"/>
    <w:rsid w:val="37997734"/>
    <w:rsid w:val="37E67AF7"/>
    <w:rsid w:val="4C4A0F84"/>
    <w:rsid w:val="4CCD1A8D"/>
    <w:rsid w:val="4E036DD0"/>
    <w:rsid w:val="57716A7A"/>
    <w:rsid w:val="5D221AA8"/>
    <w:rsid w:val="5E0610A3"/>
    <w:rsid w:val="5E4F24AB"/>
    <w:rsid w:val="729B5D80"/>
    <w:rsid w:val="7C0C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H"/>
    <w:basedOn w:val="1"/>
    <w:qFormat/>
    <w:uiPriority w:val="0"/>
    <w:pPr>
      <w:adjustRightInd w:val="0"/>
      <w:snapToGrid w:val="0"/>
      <w:spacing w:line="587" w:lineRule="exact"/>
      <w:ind w:firstLine="640" w:firstLineChars="200"/>
    </w:pPr>
    <w:rPr>
      <w:rFonts w:hint="eastAsia" w:ascii="仿宋_GB2312" w:hAnsi="仿宋_GB2312" w:eastAsia="仿宋_GB2312" w:cs="仿宋"/>
      <w:color w:val="000000"/>
      <w:sz w:val="32"/>
      <w:szCs w:val="32"/>
      <w:shd w:val="clear" w:color="auto" w:fill="FFFFFF"/>
    </w:rPr>
  </w:style>
  <w:style w:type="paragraph" w:styleId="3">
    <w:name w:val="Body Text Indent"/>
    <w:basedOn w:val="1"/>
    <w:uiPriority w:val="0"/>
    <w:pPr>
      <w:spacing w:after="120" w:afterLines="0" w:afterAutospacing="0"/>
      <w:ind w:left="420" w:leftChars="200"/>
    </w:pPr>
  </w:style>
  <w:style w:type="paragraph" w:styleId="4">
    <w:name w:val="toc 3"/>
    <w:basedOn w:val="1"/>
    <w:next w:val="1"/>
    <w:uiPriority w:val="0"/>
    <w:pPr>
      <w:ind w:left="840" w:leftChars="400"/>
    </w:pPr>
    <w:rPr>
      <w:rFonts w:ascii="Tahoma" w:hAnsi="Tahoma" w:eastAsia="宋体"/>
      <w:kern w:val="0"/>
      <w:sz w:val="24"/>
      <w:szCs w:val="22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paragraph" w:customStyle="1" w:styleId="9">
    <w:name w:val="公文正文"/>
    <w:basedOn w:val="1"/>
    <w:link w:val="12"/>
    <w:qFormat/>
    <w:uiPriority w:val="0"/>
    <w:pPr>
      <w:adjustRightInd w:val="0"/>
      <w:snapToGrid w:val="0"/>
      <w:spacing w:line="570" w:lineRule="exact"/>
      <w:ind w:left="0" w:leftChars="0" w:firstLine="880" w:firstLineChars="200"/>
    </w:pPr>
    <w:rPr>
      <w:rFonts w:ascii="Times New Roman" w:hAnsi="Times New Roman" w:eastAsia="仿宋_GB2312" w:cs="Times New Roman"/>
      <w:sz w:val="32"/>
      <w:szCs w:val="21"/>
    </w:rPr>
  </w:style>
  <w:style w:type="paragraph" w:customStyle="1" w:styleId="10">
    <w:name w:val="公文标题"/>
    <w:basedOn w:val="6"/>
    <w:qFormat/>
    <w:uiPriority w:val="0"/>
    <w:rPr>
      <w:rFonts w:ascii="Calibri" w:hAnsi="Calibri" w:eastAsia="黑体" w:cs="Times New Roman"/>
      <w:sz w:val="32"/>
    </w:rPr>
  </w:style>
  <w:style w:type="paragraph" w:customStyle="1" w:styleId="11">
    <w:name w:val="公文二级标题"/>
    <w:basedOn w:val="6"/>
    <w:next w:val="5"/>
    <w:qFormat/>
    <w:uiPriority w:val="0"/>
    <w:pPr>
      <w:adjustRightInd w:val="0"/>
      <w:snapToGrid w:val="0"/>
      <w:spacing w:line="570" w:lineRule="exact"/>
      <w:ind w:left="0" w:leftChars="0"/>
    </w:pPr>
    <w:rPr>
      <w:rFonts w:ascii="Calibri" w:hAnsi="Calibri" w:eastAsia="楷体_GB2312" w:cs="Times New Roman"/>
      <w:b/>
      <w:sz w:val="32"/>
      <w:szCs w:val="21"/>
    </w:rPr>
  </w:style>
  <w:style w:type="character" w:customStyle="1" w:styleId="12">
    <w:name w:val="公文正文 Char"/>
    <w:link w:val="9"/>
    <w:uiPriority w:val="0"/>
    <w:rPr>
      <w:rFonts w:ascii="Times New Roman" w:hAnsi="Times New Roman" w:eastAsia="仿宋_GB2312" w:cs="Times New Roman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2022-03-22T02:59:00Z</dcterms:created>
  <dc:creator>总有刁民想害朕</dc:creator>
  <cp:lastModifiedBy>总有刁民想害朕</cp:lastModifiedBy>
  <dcterms:modified xsi:type="dcterms:W3CDTF">2022-03-22T02:59:53Z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ECF7B2250FD143D1B5EC62D7FCDB831D</vt:lpwstr>
  </property>
</Properties>
</file>