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张掖市“揭榜挂帅”科技项目需求表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9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715"/>
        <w:gridCol w:w="240"/>
        <w:gridCol w:w="438"/>
        <w:gridCol w:w="241"/>
        <w:gridCol w:w="127"/>
        <w:gridCol w:w="110"/>
        <w:gridCol w:w="917"/>
        <w:gridCol w:w="345"/>
        <w:gridCol w:w="155"/>
        <w:gridCol w:w="415"/>
        <w:gridCol w:w="666"/>
        <w:gridCol w:w="404"/>
        <w:gridCol w:w="538"/>
        <w:gridCol w:w="378"/>
        <w:gridCol w:w="45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61" w:type="dxa"/>
            <w:gridSpan w:val="1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7161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注册时间</w:t>
            </w:r>
          </w:p>
        </w:tc>
        <w:tc>
          <w:tcPr>
            <w:tcW w:w="139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注册资金</w:t>
            </w:r>
          </w:p>
        </w:tc>
        <w:tc>
          <w:tcPr>
            <w:tcW w:w="10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所属产业</w:t>
            </w:r>
          </w:p>
        </w:tc>
        <w:tc>
          <w:tcPr>
            <w:tcW w:w="139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主营业务</w:t>
            </w:r>
          </w:p>
        </w:tc>
        <w:tc>
          <w:tcPr>
            <w:tcW w:w="10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单位总人数</w:t>
            </w:r>
          </w:p>
        </w:tc>
        <w:tc>
          <w:tcPr>
            <w:tcW w:w="139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高级职称人数</w:t>
            </w:r>
          </w:p>
        </w:tc>
        <w:tc>
          <w:tcPr>
            <w:tcW w:w="10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法人类型</w:t>
            </w:r>
          </w:p>
        </w:tc>
        <w:tc>
          <w:tcPr>
            <w:tcW w:w="7161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 w:firstLine="120" w:firstLineChars="5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○企业法人     ○机关法人   ○社会团体法人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 w:firstLine="120" w:firstLineChars="5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○事业单位法人 ○其他：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经济性质</w:t>
            </w:r>
          </w:p>
        </w:tc>
        <w:tc>
          <w:tcPr>
            <w:tcW w:w="7161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 w:firstLine="120" w:firstLineChars="5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○国有    ○集体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法定代表人</w:t>
            </w:r>
          </w:p>
        </w:tc>
        <w:tc>
          <w:tcPr>
            <w:tcW w:w="163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   务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 机</w:t>
            </w:r>
          </w:p>
        </w:tc>
        <w:tc>
          <w:tcPr>
            <w:tcW w:w="1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63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   务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 话</w:t>
            </w:r>
          </w:p>
        </w:tc>
        <w:tc>
          <w:tcPr>
            <w:tcW w:w="1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   机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  真</w:t>
            </w:r>
          </w:p>
        </w:tc>
        <w:tc>
          <w:tcPr>
            <w:tcW w:w="1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3288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邮    编</w:t>
            </w:r>
          </w:p>
        </w:tc>
        <w:tc>
          <w:tcPr>
            <w:tcW w:w="18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89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财务状况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(万元)</w:t>
            </w:r>
          </w:p>
        </w:tc>
        <w:tc>
          <w:tcPr>
            <w:tcW w:w="9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年份</w:t>
            </w:r>
          </w:p>
        </w:tc>
        <w:tc>
          <w:tcPr>
            <w:tcW w:w="9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技工贸总收入</w:t>
            </w:r>
          </w:p>
        </w:tc>
        <w:tc>
          <w:tcPr>
            <w:tcW w:w="91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年产值</w:t>
            </w:r>
          </w:p>
        </w:tc>
        <w:tc>
          <w:tcPr>
            <w:tcW w:w="9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售额</w:t>
            </w:r>
          </w:p>
        </w:tc>
        <w:tc>
          <w:tcPr>
            <w:tcW w:w="91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年利税</w:t>
            </w:r>
          </w:p>
        </w:tc>
        <w:tc>
          <w:tcPr>
            <w:tcW w:w="1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</w:t>
            </w:r>
          </w:p>
        </w:tc>
        <w:tc>
          <w:tcPr>
            <w:tcW w:w="9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</w:t>
            </w:r>
          </w:p>
        </w:tc>
        <w:tc>
          <w:tcPr>
            <w:tcW w:w="147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89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9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61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需求类别</w:t>
            </w:r>
          </w:p>
        </w:tc>
        <w:tc>
          <w:tcPr>
            <w:tcW w:w="644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○技术攻关类   ○成果转化类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项目需求名称</w:t>
            </w:r>
          </w:p>
        </w:tc>
        <w:tc>
          <w:tcPr>
            <w:tcW w:w="644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项目简介及现有基础情况（已经开展的工作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、所处阶段、投入资金和人力、仪器设备、生产条件等，限500字）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背景和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内容描述（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相关内容介绍、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技术指标参数或成果转化条件等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限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8961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对揭榜方要求（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包括资质、基本条件及预期技术指标、完成时限等，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限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产权归属、利益分配等要求（限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00字）：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18" w:firstLineChars="49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35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项目投入额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仅限揭榜挂帅部分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87" w:bottom="1814" w:left="1587" w:header="851" w:footer="1304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注：技工贸总收入是指科研单位在科研生产经营、技术转让、技术咨询、技术服务，技术培训及贸易活动中通过各种形式、各个渠道获得的收入。技工贸总收入=财政补助收入+科研收入（纵、</w:t>
      </w:r>
      <w:r>
        <w:rPr>
          <w:rFonts w:hint="eastAsia" w:ascii="宋体" w:hAnsi="宋体" w:cs="宋体" w:eastAsiaTheme="minorEastAsia"/>
          <w:spacing w:val="-6"/>
          <w:sz w:val="21"/>
          <w:szCs w:val="21"/>
        </w:rPr>
        <w:t>横向项目）+产品销售收入+技术性收入+专项资金收入+院所创办公司或实体技工贸收入+其它收入</w:t>
      </w:r>
      <w:r>
        <w:rPr>
          <w:rFonts w:hint="eastAsia" w:ascii="宋体" w:hAnsi="宋体" w:cs="宋体" w:eastAsiaTheme="minorEastAsia"/>
          <w:spacing w:val="-6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right="0" w:rightChars="0"/>
      </w:pPr>
    </w:p>
    <w:tbl>
      <w:tblPr>
        <w:tblStyle w:val="9"/>
        <w:tblW w:w="15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25"/>
        <w:gridCol w:w="1550"/>
        <w:gridCol w:w="3513"/>
        <w:gridCol w:w="1379"/>
        <w:gridCol w:w="1523"/>
        <w:gridCol w:w="1745"/>
        <w:gridCol w:w="1325"/>
        <w:gridCol w:w="1744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张掖市“揭榜挂帅”科技项目需求汇总表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rPr>
                <w:rFonts w:hint="default"/>
                <w:lang w:val="en-US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技术需求内容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项目预计总投资（万元）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技术攻关预计投入（万元）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6838" w:h="11906" w:orient="landscape"/>
      <w:pgMar w:top="1474" w:right="2098" w:bottom="147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NWE4ZjkyMmU0ZDliYzMyOWNiMTQ4ODc3NWE4NzMifQ=="/>
  </w:docVars>
  <w:rsids>
    <w:rsidRoot w:val="248376E9"/>
    <w:rsid w:val="00011D43"/>
    <w:rsid w:val="00020014"/>
    <w:rsid w:val="00211F79"/>
    <w:rsid w:val="00307F29"/>
    <w:rsid w:val="003E6A56"/>
    <w:rsid w:val="00446CA4"/>
    <w:rsid w:val="004E6193"/>
    <w:rsid w:val="00563096"/>
    <w:rsid w:val="00571BA2"/>
    <w:rsid w:val="00582910"/>
    <w:rsid w:val="005A417A"/>
    <w:rsid w:val="005F1842"/>
    <w:rsid w:val="0068166B"/>
    <w:rsid w:val="0078206E"/>
    <w:rsid w:val="007C0051"/>
    <w:rsid w:val="009A61B1"/>
    <w:rsid w:val="00B96ED2"/>
    <w:rsid w:val="00D6575C"/>
    <w:rsid w:val="00D71906"/>
    <w:rsid w:val="00DD0083"/>
    <w:rsid w:val="00DF1C53"/>
    <w:rsid w:val="00E15F4E"/>
    <w:rsid w:val="00E50063"/>
    <w:rsid w:val="00F1029F"/>
    <w:rsid w:val="00F91FB1"/>
    <w:rsid w:val="00FA72CB"/>
    <w:rsid w:val="00FC5868"/>
    <w:rsid w:val="01E11CF7"/>
    <w:rsid w:val="04567CE7"/>
    <w:rsid w:val="07070513"/>
    <w:rsid w:val="0C265FCD"/>
    <w:rsid w:val="0F0C500C"/>
    <w:rsid w:val="11A2727B"/>
    <w:rsid w:val="15F81C84"/>
    <w:rsid w:val="16BB7C99"/>
    <w:rsid w:val="19B017EA"/>
    <w:rsid w:val="19D933FC"/>
    <w:rsid w:val="22983E8C"/>
    <w:rsid w:val="23453F0A"/>
    <w:rsid w:val="248376E9"/>
    <w:rsid w:val="25132B8A"/>
    <w:rsid w:val="252B19AC"/>
    <w:rsid w:val="2631713A"/>
    <w:rsid w:val="29373B63"/>
    <w:rsid w:val="2A0867BD"/>
    <w:rsid w:val="2F3C5A6F"/>
    <w:rsid w:val="2FAB1F28"/>
    <w:rsid w:val="3162516F"/>
    <w:rsid w:val="33655F02"/>
    <w:rsid w:val="34156D8A"/>
    <w:rsid w:val="3483101F"/>
    <w:rsid w:val="367312C8"/>
    <w:rsid w:val="380538F1"/>
    <w:rsid w:val="39777AC0"/>
    <w:rsid w:val="3D252611"/>
    <w:rsid w:val="3EE45032"/>
    <w:rsid w:val="3F741D32"/>
    <w:rsid w:val="3F786788"/>
    <w:rsid w:val="42765E36"/>
    <w:rsid w:val="433E55F2"/>
    <w:rsid w:val="47F15CBC"/>
    <w:rsid w:val="49BB4089"/>
    <w:rsid w:val="49E32085"/>
    <w:rsid w:val="4B4E350C"/>
    <w:rsid w:val="50E85C87"/>
    <w:rsid w:val="54B346AB"/>
    <w:rsid w:val="56384123"/>
    <w:rsid w:val="59523EB6"/>
    <w:rsid w:val="5C4D04F4"/>
    <w:rsid w:val="5ECF2CD2"/>
    <w:rsid w:val="601B6F8F"/>
    <w:rsid w:val="607E588A"/>
    <w:rsid w:val="60AA5EE7"/>
    <w:rsid w:val="60F0521D"/>
    <w:rsid w:val="63F000E7"/>
    <w:rsid w:val="690D56BA"/>
    <w:rsid w:val="690E7FC4"/>
    <w:rsid w:val="70F57389"/>
    <w:rsid w:val="73D65FA7"/>
    <w:rsid w:val="748F53FE"/>
    <w:rsid w:val="75E77112"/>
    <w:rsid w:val="7B02692A"/>
    <w:rsid w:val="7B4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index 6"/>
    <w:basedOn w:val="1"/>
    <w:next w:val="1"/>
    <w:qFormat/>
    <w:uiPriority w:val="0"/>
    <w:rPr>
      <w:rFonts w:hint="eastAsia"/>
      <w:sz w:val="22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font2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1522</Words>
  <Characters>1569</Characters>
  <Lines>4</Lines>
  <Paragraphs>1</Paragraphs>
  <TotalTime>19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2021-03-16T02:43:00Z</dcterms:created>
  <dc:creator>WPS_1601453589</dc:creator>
  <cp:lastModifiedBy>二槑</cp:lastModifiedBy>
  <cp:lastPrinted>2023-05-25T03:41:00Z</cp:lastPrinted>
  <dcterms:modified xsi:type="dcterms:W3CDTF">2023-05-25T09:52:09Z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E91B4C8C3A604C3FBC67D05978E45099_12</vt:lpwstr>
  </property>
</Properties>
</file>