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spacing w:line="360" w:lineRule="auto"/>
              <w:jc w:val="center"/>
              <w:rPr>
                <w:bCs/>
                <w:sz w:val="24"/>
                <w:szCs w:val="24"/>
              </w:rPr>
            </w:pPr>
            <w:r>
              <w:rPr>
                <w:rFonts w:eastAsia="宋体"/>
                <w:sz w:val="24"/>
              </w:rPr>
              <w:t>张掖市大弓农化有限公司年产3000吨甲基磺草酮扩建项目变更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0A2A"/>
    <w:rsid w:val="003F6045"/>
    <w:rsid w:val="00432852"/>
    <w:rsid w:val="005574B0"/>
    <w:rsid w:val="005F64E3"/>
    <w:rsid w:val="0077528E"/>
    <w:rsid w:val="007A72D4"/>
    <w:rsid w:val="007C0866"/>
    <w:rsid w:val="00862F3B"/>
    <w:rsid w:val="00957FD7"/>
    <w:rsid w:val="009B7AE4"/>
    <w:rsid w:val="00B36B88"/>
    <w:rsid w:val="00B52BED"/>
    <w:rsid w:val="00D457E3"/>
    <w:rsid w:val="00DC0B70"/>
    <w:rsid w:val="00E9218C"/>
    <w:rsid w:val="00EC22B3"/>
    <w:rsid w:val="00EE480B"/>
    <w:rsid w:val="44EB321A"/>
    <w:rsid w:val="6D535020"/>
    <w:rsid w:val="7E631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5FFB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0C239-8443-4183-BA63-9FCCA058F22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2</Pages>
  <Words>83</Words>
  <Characters>474</Characters>
  <Lines>3</Lines>
  <Paragraphs>1</Paragraphs>
  <TotalTime>8</TotalTime>
  <ScaleCrop>false</ScaleCrop>
  <LinksUpToDate>false</LinksUpToDate>
  <CharactersWithSpaces>556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2018-12-13T07:45:00Z</dcterms:created>
  <dc:creator>君榕</dc:creator>
  <cp:lastModifiedBy>pc</cp:lastModifiedBy>
  <dcterms:modified xsi:type="dcterms:W3CDTF">2020-06-10T02:32:41Z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