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widowControl w:val="0"/>
        <w:wordWrap/>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张掖市</w:t>
      </w:r>
      <w:r>
        <w:rPr>
          <w:rFonts w:hint="eastAsia" w:ascii="方正小标宋简体" w:hAnsi="方正小标宋简体" w:eastAsia="方正小标宋简体" w:cs="方正小标宋简体"/>
          <w:sz w:val="44"/>
          <w:szCs w:val="44"/>
        </w:rPr>
        <w:t>供销合作社</w:t>
      </w:r>
      <w:r>
        <w:rPr>
          <w:rFonts w:hint="eastAsia" w:ascii="方正小标宋简体" w:hAnsi="方正小标宋简体" w:eastAsia="方正小标宋简体" w:cs="方正小标宋简体"/>
          <w:sz w:val="44"/>
          <w:szCs w:val="44"/>
          <w:lang w:val="en-US" w:eastAsia="zh-CN"/>
        </w:rPr>
        <w:t>联合社</w:t>
      </w:r>
      <w:r>
        <w:rPr>
          <w:rFonts w:hint="eastAsia" w:ascii="方正小标宋简体" w:hAnsi="方正小标宋简体" w:eastAsia="方正小标宋简体" w:cs="方正小标宋简体"/>
          <w:sz w:val="44"/>
          <w:szCs w:val="44"/>
        </w:rPr>
        <w:t>章程</w:t>
      </w:r>
    </w:p>
    <w:p>
      <w:pPr>
        <w:widowControl w:val="0"/>
        <w:wordWrap/>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（修订草案）》的说明</w:t>
      </w:r>
    </w:p>
    <w:p>
      <w:pPr>
        <w:widowControl w:val="0"/>
        <w:wordWrap/>
        <w:adjustRightInd/>
        <w:snapToGrid/>
        <w:spacing w:line="560" w:lineRule="exact"/>
        <w:ind w:firstLine="640" w:firstLineChars="200"/>
        <w:textAlignment w:val="auto"/>
        <w:rPr>
          <w:rFonts w:hint="eastAsia" w:ascii="仿宋" w:hAnsi="仿宋" w:eastAsia="仿宋" w:cs="仿宋"/>
          <w:sz w:val="32"/>
          <w:szCs w:val="32"/>
        </w:rPr>
      </w:pPr>
    </w:p>
    <w:p>
      <w:pPr>
        <w:widowControl w:val="0"/>
        <w:wordWrap/>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一、章程修订的必要性</w:t>
      </w:r>
    </w:p>
    <w:p>
      <w:pPr>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章程是供销合作社的根本制度。《</w:t>
      </w:r>
      <w:r>
        <w:rPr>
          <w:rFonts w:hint="eastAsia" w:ascii="仿宋" w:hAnsi="仿宋" w:eastAsia="仿宋" w:cs="仿宋"/>
          <w:sz w:val="32"/>
          <w:szCs w:val="32"/>
          <w:lang w:val="en-US" w:eastAsia="zh-CN"/>
        </w:rPr>
        <w:t>张掖市</w:t>
      </w:r>
      <w:r>
        <w:rPr>
          <w:rFonts w:hint="eastAsia" w:ascii="仿宋" w:hAnsi="仿宋" w:eastAsia="仿宋" w:cs="仿宋"/>
          <w:sz w:val="32"/>
          <w:szCs w:val="32"/>
        </w:rPr>
        <w:t>供销合作社章程》是20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日经</w:t>
      </w:r>
      <w:r>
        <w:rPr>
          <w:rFonts w:hint="eastAsia" w:ascii="仿宋" w:hAnsi="仿宋" w:eastAsia="仿宋" w:cs="仿宋"/>
          <w:sz w:val="32"/>
          <w:szCs w:val="32"/>
          <w:lang w:val="en-US" w:eastAsia="zh-CN"/>
        </w:rPr>
        <w:t>张掖市</w:t>
      </w:r>
      <w:r>
        <w:rPr>
          <w:rFonts w:hint="eastAsia" w:ascii="仿宋" w:hAnsi="仿宋" w:eastAsia="仿宋" w:cs="仿宋"/>
          <w:sz w:val="32"/>
          <w:szCs w:val="32"/>
        </w:rPr>
        <w:t>供销合作社第</w:t>
      </w:r>
      <w:r>
        <w:rPr>
          <w:rFonts w:hint="eastAsia" w:ascii="仿宋" w:hAnsi="仿宋" w:eastAsia="仿宋" w:cs="仿宋"/>
          <w:sz w:val="32"/>
          <w:szCs w:val="32"/>
          <w:lang w:val="en-US" w:eastAsia="zh-CN"/>
        </w:rPr>
        <w:t>一</w:t>
      </w:r>
      <w:r>
        <w:rPr>
          <w:rFonts w:hint="eastAsia" w:ascii="仿宋" w:hAnsi="仿宋" w:eastAsia="仿宋" w:cs="仿宋"/>
          <w:sz w:val="32"/>
          <w:szCs w:val="32"/>
        </w:rPr>
        <w:t>次代表大会审议通过的。</w:t>
      </w:r>
      <w:r>
        <w:rPr>
          <w:rFonts w:hint="eastAsia" w:ascii="仿宋" w:hAnsi="仿宋" w:eastAsia="仿宋" w:cs="仿宋"/>
          <w:sz w:val="32"/>
          <w:szCs w:val="32"/>
          <w:lang w:val="en-US" w:eastAsia="zh-CN"/>
        </w:rPr>
        <w:t>为适应新时代新形势新要求，更好发挥党和政府密切联系农民群众的桥梁纽带作用，推进供销合作社治理体系和治理能力现代化，开创新时代中国特色供销合作事业新局面，有必要对现行章程作进一步修改完善。参照《中华全国供销合作总社章程》《甘肃省供销合作社联合社章程》，结合我市供销合作社工作的新情况、新变化，对《张掖市供销合作社联合社章程》进行了修订。围绕明确习近平新时代中国特色社会主义思想在供销合作社工作中的指导地位、将加强党的领导写入章程等主要问题进行专题研究、深入讨论、反复修改，并书面征求市社领导、机关各科室及各县区供销合作社的意见建议，经进一步修订形成现在的修订草案。</w:t>
      </w:r>
    </w:p>
    <w:p>
      <w:pPr>
        <w:widowControl w:val="0"/>
        <w:numPr>
          <w:ilvl w:val="0"/>
          <w:numId w:val="1"/>
        </w:numPr>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本次章程修订的指导思想</w:t>
      </w:r>
    </w:p>
    <w:p>
      <w:pPr>
        <w:widowControl w:val="0"/>
        <w:numPr>
          <w:numId w:val="0"/>
        </w:numPr>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面贯彻党的十九大和十九届二中、三中、四中、五中、六中全会精神，以习近平新时代中国特色社会主义思想为指导，结合供销合作社改革发展实践及下一阶段工作需要，对现行章程进行充实和完善，为新时代供销合作社加快改革发展、推进治理体系和治理能力现代化提供坚实的制度保障。</w:t>
      </w:r>
    </w:p>
    <w:p>
      <w:pPr>
        <w:widowControl w:val="0"/>
        <w:numPr>
          <w:numId w:val="0"/>
        </w:numPr>
        <w:wordWrap/>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三、修订的主要内容</w:t>
      </w:r>
    </w:p>
    <w:p>
      <w:pPr>
        <w:widowControl w:val="0"/>
        <w:numPr>
          <w:numId w:val="0"/>
        </w:numPr>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（一）进一步明确供销合作社的性质地位。</w:t>
      </w:r>
      <w:r>
        <w:rPr>
          <w:rFonts w:hint="eastAsia" w:ascii="仿宋" w:hAnsi="仿宋" w:eastAsia="仿宋" w:cs="仿宋"/>
          <w:b w:val="0"/>
          <w:bCs w:val="0"/>
          <w:sz w:val="32"/>
          <w:szCs w:val="32"/>
          <w:lang w:val="en-US" w:eastAsia="zh-CN"/>
        </w:rPr>
        <w:t>根据习近平总书记重要指示精神，将性质地位明确为：</w:t>
      </w:r>
      <w:r>
        <w:rPr>
          <w:rFonts w:hint="eastAsia" w:ascii="仿宋" w:hAnsi="仿宋" w:eastAsia="仿宋" w:cs="仿宋"/>
          <w:b/>
          <w:bCs/>
          <w:sz w:val="32"/>
          <w:szCs w:val="32"/>
          <w:lang w:val="en-US" w:eastAsia="zh-CN"/>
        </w:rPr>
        <w:t>“张掖市供销合作社联合社是中国共产党领导下的为农服务的以农民社员为主体的集体所有制的综合性合作经济组织，是党和政府密切联系农民群众的桥梁纽带和做好农业、农村、农民工作的重要载体，是推动我市农业农村发展的一支重要力量。”（</w:t>
      </w:r>
      <w:r>
        <w:rPr>
          <w:rFonts w:hint="eastAsia" w:ascii="仿宋" w:hAnsi="仿宋" w:eastAsia="仿宋" w:cs="仿宋"/>
          <w:sz w:val="32"/>
          <w:szCs w:val="32"/>
          <w:lang w:val="en-US" w:eastAsia="zh-CN"/>
        </w:rPr>
        <w:t>第二条）</w:t>
      </w:r>
    </w:p>
    <w:p>
      <w:pPr>
        <w:widowControl w:val="0"/>
        <w:numPr>
          <w:numId w:val="0"/>
        </w:numPr>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（二）明确习近平新时代中国特色社会主义思想在供销合作社工作中的指导地位。</w:t>
      </w:r>
      <w:r>
        <w:rPr>
          <w:rFonts w:hint="eastAsia" w:ascii="仿宋" w:hAnsi="仿宋" w:eastAsia="仿宋" w:cs="仿宋"/>
          <w:sz w:val="32"/>
          <w:szCs w:val="32"/>
          <w:lang w:val="en-US" w:eastAsia="zh-CN"/>
        </w:rPr>
        <w:t>贯彻十九大精神，增加一条规定：</w:t>
      </w:r>
      <w:r>
        <w:rPr>
          <w:rFonts w:hint="eastAsia" w:ascii="仿宋" w:hAnsi="仿宋" w:eastAsia="仿宋" w:cs="仿宋"/>
          <w:b/>
          <w:bCs/>
          <w:sz w:val="32"/>
          <w:szCs w:val="32"/>
          <w:lang w:val="en-US" w:eastAsia="zh-CN"/>
        </w:rPr>
        <w:t>“市供销联社高举中国特色社会主义伟大旗帜，坚持以马克思列宁主义、毛泽东思想、邓小平理论、“三个代表”重要思想、科学发展观、习近平新时代中国特色社会主义思想为指导，坚持党的基本理论、基本路线、基本方略，为把我国建设成为富强民主文明和谐美丽的社会主义现代化强国、实现中华民族伟大复兴的中国梦而奋斗。”</w:t>
      </w:r>
      <w:r>
        <w:rPr>
          <w:rFonts w:hint="eastAsia" w:ascii="仿宋" w:hAnsi="仿宋" w:eastAsia="仿宋" w:cs="仿宋"/>
          <w:sz w:val="32"/>
          <w:szCs w:val="32"/>
          <w:lang w:val="en-US" w:eastAsia="zh-CN"/>
        </w:rPr>
        <w:t>（第三条）</w:t>
      </w:r>
    </w:p>
    <w:p>
      <w:pPr>
        <w:widowControl w:val="0"/>
        <w:numPr>
          <w:numId w:val="0"/>
        </w:numPr>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（三）将加强党的领导写入章程。</w:t>
      </w:r>
      <w:r>
        <w:rPr>
          <w:rFonts w:hint="eastAsia" w:ascii="仿宋" w:hAnsi="仿宋" w:eastAsia="仿宋" w:cs="仿宋"/>
          <w:sz w:val="32"/>
          <w:szCs w:val="32"/>
          <w:lang w:val="en-US" w:eastAsia="zh-CN"/>
        </w:rPr>
        <w:t>党的十八大以来，中央一再强调加强党的建设，《中共中央关于加强党的政治建设的意见》明确提出，将坚持党的领导的要求载入政协、民主党派、工商联、人民团体、国有企业、高等学校、有关社会组织等的章程。为此，增加一条规定：</w:t>
      </w:r>
      <w:r>
        <w:rPr>
          <w:rFonts w:hint="eastAsia" w:ascii="仿宋" w:hAnsi="仿宋" w:eastAsia="仿宋" w:cs="仿宋"/>
          <w:b/>
          <w:bCs/>
          <w:sz w:val="32"/>
          <w:szCs w:val="32"/>
          <w:lang w:val="en-US" w:eastAsia="zh-CN"/>
        </w:rPr>
        <w:t>“市供销联社自觉坚持和加强党的领导，落实新时代党的建设总要求，以党的政治建设为统领，全面加强党的建设，增强“四个意识”，坚定“四个自信”，做到“两个维护”，在思想上政治上行动上同以习近平同志为核心的党中央保持高度一致。”</w:t>
      </w:r>
      <w:r>
        <w:rPr>
          <w:rFonts w:hint="eastAsia" w:ascii="仿宋" w:hAnsi="仿宋" w:eastAsia="仿宋" w:cs="仿宋"/>
          <w:sz w:val="32"/>
          <w:szCs w:val="32"/>
          <w:lang w:val="en-US" w:eastAsia="zh-CN"/>
        </w:rPr>
        <w:t>（第四条）</w:t>
      </w:r>
    </w:p>
    <w:p>
      <w:pPr>
        <w:widowControl w:val="0"/>
        <w:numPr>
          <w:numId w:val="0"/>
        </w:numPr>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（四）明确供销合作社工作方针。</w:t>
      </w:r>
      <w:r>
        <w:rPr>
          <w:rFonts w:hint="eastAsia" w:ascii="仿宋" w:hAnsi="仿宋" w:eastAsia="仿宋" w:cs="仿宋"/>
          <w:sz w:val="32"/>
          <w:szCs w:val="32"/>
          <w:lang w:val="en-US" w:eastAsia="zh-CN"/>
        </w:rPr>
        <w:t>根据习近平总书记重要指示批示和中央“三农”工作方针，增加一条规定：</w:t>
      </w:r>
      <w:r>
        <w:rPr>
          <w:rFonts w:hint="eastAsia" w:ascii="仿宋" w:hAnsi="仿宋" w:eastAsia="仿宋" w:cs="仿宋"/>
          <w:b/>
          <w:bCs/>
          <w:sz w:val="32"/>
          <w:szCs w:val="32"/>
          <w:lang w:val="en-US" w:eastAsia="zh-CN"/>
        </w:rPr>
        <w:t>“市供销联社紧紧围绕统筹推进“五位一体”总体布局、协调推进“四个全面”战略布局和“三农”工作大局，坚持稳中求进工作总基调，贯彻新发展理念，落实高质量发展要求，持续深化综合改革，加快建成适应社会主义市场经济需要、适应城乡融合发展需要、适应中国特色农业农村现代化需要的组织体系和服务机制，努力开创中国特色供销合作事业新局面。”</w:t>
      </w:r>
      <w:r>
        <w:rPr>
          <w:rFonts w:hint="eastAsia" w:ascii="仿宋" w:hAnsi="仿宋" w:eastAsia="仿宋" w:cs="仿宋"/>
          <w:sz w:val="32"/>
          <w:szCs w:val="32"/>
          <w:lang w:val="en-US" w:eastAsia="zh-CN"/>
        </w:rPr>
        <w:t>（第五条）</w:t>
      </w:r>
    </w:p>
    <w:p>
      <w:pPr>
        <w:widowControl w:val="0"/>
        <w:numPr>
          <w:numId w:val="0"/>
        </w:numPr>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（五）进一步明确宗旨和目标。</w:t>
      </w:r>
      <w:r>
        <w:rPr>
          <w:rFonts w:hint="eastAsia" w:ascii="仿宋" w:hAnsi="仿宋" w:eastAsia="仿宋" w:cs="仿宋"/>
          <w:sz w:val="32"/>
          <w:szCs w:val="32"/>
          <w:lang w:val="en-US" w:eastAsia="zh-CN"/>
        </w:rPr>
        <w:t>一是对标中央11号文件，将宗旨表述为：</w:t>
      </w:r>
      <w:r>
        <w:rPr>
          <w:rFonts w:hint="eastAsia" w:ascii="仿宋" w:hAnsi="仿宋" w:eastAsia="仿宋" w:cs="仿宋"/>
          <w:b/>
          <w:bCs/>
          <w:sz w:val="32"/>
          <w:szCs w:val="32"/>
          <w:lang w:val="en-US" w:eastAsia="zh-CN"/>
        </w:rPr>
        <w:t>“市供销联社坚持为农服务根本宗旨，做到为农、务农、姓农。”</w:t>
      </w:r>
      <w:r>
        <w:rPr>
          <w:rFonts w:hint="eastAsia" w:ascii="仿宋" w:hAnsi="仿宋" w:eastAsia="仿宋" w:cs="仿宋"/>
          <w:sz w:val="32"/>
          <w:szCs w:val="32"/>
          <w:lang w:val="en-US" w:eastAsia="zh-CN"/>
        </w:rPr>
        <w:t>二是进一步强调</w:t>
      </w:r>
      <w:r>
        <w:rPr>
          <w:rFonts w:hint="eastAsia" w:ascii="仿宋" w:hAnsi="仿宋" w:eastAsia="仿宋" w:cs="仿宋"/>
          <w:b/>
          <w:bCs/>
          <w:sz w:val="32"/>
          <w:szCs w:val="32"/>
          <w:lang w:val="en-US" w:eastAsia="zh-CN"/>
        </w:rPr>
        <w:t>“坚持合作经济组织属性，发展生产、供销、信用‘三位一体’综合合作。坚持由流通服务向全程农业社会化服务延伸、向全方位城乡社区服务拓展”。</w:t>
      </w:r>
      <w:r>
        <w:rPr>
          <w:rFonts w:hint="eastAsia" w:ascii="仿宋" w:hAnsi="仿宋" w:eastAsia="仿宋" w:cs="仿宋"/>
          <w:sz w:val="32"/>
          <w:szCs w:val="32"/>
          <w:lang w:val="en-US" w:eastAsia="zh-CN"/>
        </w:rPr>
        <w:t>三是考虑到全面建成小康社会目标如期实现，将</w:t>
      </w:r>
      <w:r>
        <w:rPr>
          <w:rFonts w:hint="eastAsia" w:ascii="仿宋" w:hAnsi="仿宋" w:eastAsia="仿宋" w:cs="仿宋"/>
          <w:b w:val="0"/>
          <w:bCs w:val="0"/>
          <w:sz w:val="32"/>
          <w:szCs w:val="32"/>
          <w:lang w:val="en-US" w:eastAsia="zh-CN"/>
        </w:rPr>
        <w:t>“推动农村全面小康社会建设中更好地发挥作用”</w:t>
      </w:r>
      <w:r>
        <w:rPr>
          <w:rFonts w:hint="eastAsia" w:ascii="仿宋" w:hAnsi="仿宋" w:eastAsia="仿宋" w:cs="仿宋"/>
          <w:b/>
          <w:bCs/>
          <w:sz w:val="32"/>
          <w:szCs w:val="32"/>
          <w:lang w:val="en-US" w:eastAsia="zh-CN"/>
        </w:rPr>
        <w:t>修改为“促进乡村振兴中更好地发挥作用”</w:t>
      </w:r>
      <w:r>
        <w:rPr>
          <w:rFonts w:hint="eastAsia" w:ascii="仿宋" w:hAnsi="仿宋" w:eastAsia="仿宋" w:cs="仿宋"/>
          <w:sz w:val="32"/>
          <w:szCs w:val="32"/>
          <w:lang w:val="en-US" w:eastAsia="zh-CN"/>
        </w:rPr>
        <w:t>。（第六条）</w:t>
      </w:r>
    </w:p>
    <w:p>
      <w:pPr>
        <w:widowControl w:val="0"/>
        <w:numPr>
          <w:numId w:val="0"/>
        </w:numPr>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此外，对理事会、常务理事、监事会组成人数在本次章程中不再具体限制。增加了社有资产管理委员会、合作发展基金等相关内容。对部分文字和条文序号作了修改。</w:t>
      </w:r>
    </w:p>
    <w:p>
      <w:pPr>
        <w:widowControl w:val="0"/>
        <w:numPr>
          <w:numId w:val="0"/>
        </w:numPr>
        <w:wordWrap/>
        <w:adjustRightInd/>
        <w:snapToGrid/>
        <w:spacing w:line="560" w:lineRule="exact"/>
        <w:ind w:firstLine="640" w:firstLineChars="200"/>
        <w:textAlignment w:val="auto"/>
        <w:rPr>
          <w:rFonts w:hint="eastAsia" w:ascii="仿宋" w:hAnsi="仿宋" w:eastAsia="仿宋" w:cs="仿宋"/>
          <w:sz w:val="32"/>
          <w:szCs w:val="32"/>
          <w:lang w:val="en-US" w:eastAsia="zh-CN"/>
        </w:rPr>
      </w:pPr>
      <w:bookmarkStart w:id="0" w:name="_GoBack"/>
      <w:bookmarkEnd w:id="0"/>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4"/>
        <w:rFonts w:hint="eastAsia"/>
        <w:sz w:val="28"/>
        <w:szCs w:val="28"/>
      </w:rPr>
    </w:pPr>
    <w:r>
      <w:rPr>
        <w:rStyle w:val="4"/>
        <w:rFonts w:hint="eastAsia"/>
        <w:sz w:val="28"/>
        <w:szCs w:val="28"/>
      </w:rPr>
      <w:t xml:space="preserve">— </w:t>
    </w:r>
    <w:r>
      <w:rPr>
        <w:rStyle w:val="4"/>
        <w:sz w:val="28"/>
        <w:szCs w:val="28"/>
      </w:rPr>
      <w:fldChar w:fldCharType="begin"/>
    </w:r>
    <w:r>
      <w:rPr>
        <w:rStyle w:val="4"/>
        <w:sz w:val="28"/>
        <w:szCs w:val="28"/>
      </w:rPr>
      <w:instrText xml:space="preserve">PAGE  </w:instrText>
    </w:r>
    <w:r>
      <w:rPr>
        <w:rStyle w:val="4"/>
        <w:sz w:val="28"/>
        <w:szCs w:val="28"/>
      </w:rPr>
      <w:fldChar w:fldCharType="separate"/>
    </w:r>
    <w:r>
      <w:rPr>
        <w:rStyle w:val="4"/>
        <w:sz w:val="28"/>
        <w:szCs w:val="28"/>
      </w:rPr>
      <w:t>6</w:t>
    </w:r>
    <w:r>
      <w:rPr>
        <w:rStyle w:val="4"/>
        <w:sz w:val="28"/>
        <w:szCs w:val="28"/>
      </w:rPr>
      <w:fldChar w:fldCharType="end"/>
    </w:r>
    <w:r>
      <w:rPr>
        <w:rStyle w:val="4"/>
        <w:rFonts w:hint="eastAsia"/>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26290627">
    <w:nsid w:val="C6432AC3"/>
    <w:multiLevelType w:val="singleLevel"/>
    <w:tmpl w:val="C6432AC3"/>
    <w:lvl w:ilvl="0" w:tentative="1">
      <w:start w:val="2"/>
      <w:numFmt w:val="chineseCounting"/>
      <w:suff w:val="nothing"/>
      <w:lvlText w:val="%1、"/>
      <w:lvlJc w:val="left"/>
      <w:rPr>
        <w:rFonts w:hint="eastAsia" w:ascii="黑体" w:hAnsi="黑体" w:eastAsia="黑体" w:cs="黑体"/>
      </w:rPr>
    </w:lvl>
  </w:abstractNum>
  <w:num w:numId="1">
    <w:abstractNumId w:val="33262906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25E2A6F"/>
    <w:rsid w:val="01510A39"/>
    <w:rsid w:val="018B1DB6"/>
    <w:rsid w:val="03653EFA"/>
    <w:rsid w:val="06840B3B"/>
    <w:rsid w:val="074F739B"/>
    <w:rsid w:val="0B8D66E4"/>
    <w:rsid w:val="0F3A0931"/>
    <w:rsid w:val="100453F3"/>
    <w:rsid w:val="113419A8"/>
    <w:rsid w:val="13A245D7"/>
    <w:rsid w:val="19782F28"/>
    <w:rsid w:val="1A4A7EDA"/>
    <w:rsid w:val="1BDB6FF7"/>
    <w:rsid w:val="21843C8D"/>
    <w:rsid w:val="24773635"/>
    <w:rsid w:val="28101701"/>
    <w:rsid w:val="2DCD76AF"/>
    <w:rsid w:val="2EB84F76"/>
    <w:rsid w:val="357276E5"/>
    <w:rsid w:val="38623F43"/>
    <w:rsid w:val="3882287D"/>
    <w:rsid w:val="38B41C49"/>
    <w:rsid w:val="3CBD0327"/>
    <w:rsid w:val="3F8A64BB"/>
    <w:rsid w:val="493E4D68"/>
    <w:rsid w:val="4AA32EB1"/>
    <w:rsid w:val="4B685902"/>
    <w:rsid w:val="4B6B3323"/>
    <w:rsid w:val="4BAA01CA"/>
    <w:rsid w:val="513A1AEF"/>
    <w:rsid w:val="525E2A6F"/>
    <w:rsid w:val="53990623"/>
    <w:rsid w:val="5E8412B9"/>
    <w:rsid w:val="6005151A"/>
    <w:rsid w:val="64B33C3A"/>
    <w:rsid w:val="668C3800"/>
    <w:rsid w:val="67135C2B"/>
    <w:rsid w:val="69231F5F"/>
    <w:rsid w:val="6BD844BA"/>
    <w:rsid w:val="6C8637ED"/>
    <w:rsid w:val="75532681"/>
    <w:rsid w:val="7AB4166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2021-11-30T08:06:00Z</dcterms:created>
  <dc:creator>杨永德</dc:creator>
  <cp:lastModifiedBy>lenovo</cp:lastModifiedBy>
  <dcterms:modified xsi:type="dcterms:W3CDTF">2021-12-23T01:36:14Z</dcterms:modified>
  <dc:title>关于《张掖市供销合作社联合社章程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y fmtid="{D5CDD505-2E9C-101B-9397-08002B2CF9AE}" pid="3" name="ICV">
    <vt:lpwstr>F2BBD089FA054068BA4436170F07E863</vt:lpwstr>
  </property>
</Properties>
</file>